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EBE0" w14:textId="77777777" w:rsidR="00741FC7" w:rsidRDefault="00741FC7" w:rsidP="00741FC7">
      <w:pPr>
        <w:jc w:val="center"/>
        <w:rPr>
          <w:b/>
        </w:rPr>
      </w:pPr>
      <w:proofErr w:type="spellStart"/>
      <w:r>
        <w:rPr>
          <w:b/>
        </w:rPr>
        <w:t>Foodprint</w:t>
      </w:r>
      <w:proofErr w:type="spellEnd"/>
    </w:p>
    <w:p w14:paraId="5AD4AC77" w14:textId="77777777" w:rsidR="00741FC7" w:rsidRDefault="00741FC7" w:rsidP="00741FC7">
      <w:pPr>
        <w:jc w:val="center"/>
        <w:rPr>
          <w:b/>
        </w:rPr>
      </w:pPr>
      <w:r>
        <w:rPr>
          <w:b/>
        </w:rPr>
        <w:t>Understanding Connections Between Food Choices and the Environment</w:t>
      </w:r>
    </w:p>
    <w:p w14:paraId="2BE944FF" w14:textId="77777777" w:rsidR="00741FC7" w:rsidRDefault="00741FC7" w:rsidP="00741FC7">
      <w:pPr>
        <w:jc w:val="center"/>
        <w:rPr>
          <w:b/>
        </w:rPr>
      </w:pPr>
      <w:r>
        <w:rPr>
          <w:b/>
        </w:rPr>
        <w:t>Prof. Jennifer Jay</w:t>
      </w:r>
    </w:p>
    <w:p w14:paraId="2F08B677" w14:textId="77777777" w:rsidR="00741FC7" w:rsidRDefault="00741FC7" w:rsidP="00741FC7">
      <w:pPr>
        <w:jc w:val="center"/>
        <w:rPr>
          <w:b/>
        </w:rPr>
      </w:pPr>
    </w:p>
    <w:p w14:paraId="7C4CC62C" w14:textId="26D1234D" w:rsidR="00741FC7" w:rsidRDefault="00741FC7" w:rsidP="00741FC7">
      <w:pPr>
        <w:jc w:val="center"/>
        <w:rPr>
          <w:b/>
        </w:rPr>
      </w:pPr>
      <w:r>
        <w:rPr>
          <w:b/>
        </w:rPr>
        <w:t xml:space="preserve">Chapter </w:t>
      </w:r>
      <w:r w:rsidR="00B6229C">
        <w:rPr>
          <w:b/>
        </w:rPr>
        <w:t>6</w:t>
      </w:r>
      <w:bookmarkStart w:id="0" w:name="_GoBack"/>
      <w:bookmarkEnd w:id="0"/>
    </w:p>
    <w:p w14:paraId="285B891C" w14:textId="4C4C7AC8" w:rsidR="00741FC7" w:rsidRDefault="00F94605" w:rsidP="00741FC7">
      <w:pPr>
        <w:jc w:val="center"/>
        <w:rPr>
          <w:b/>
        </w:rPr>
      </w:pPr>
      <w:r>
        <w:rPr>
          <w:b/>
        </w:rPr>
        <w:t>Biodiversity Loss and Livestock</w:t>
      </w:r>
    </w:p>
    <w:p w14:paraId="5AA7CC37" w14:textId="77777777" w:rsidR="00741FC7" w:rsidRDefault="00741FC7" w:rsidP="00741FC7">
      <w:pPr>
        <w:rPr>
          <w:b/>
        </w:rPr>
      </w:pPr>
    </w:p>
    <w:p w14:paraId="72523A09" w14:textId="77777777" w:rsidR="00741FC7" w:rsidRDefault="00741FC7" w:rsidP="00741FC7">
      <w:pPr>
        <w:rPr>
          <w:b/>
        </w:rPr>
      </w:pPr>
      <w:r>
        <w:rPr>
          <w:b/>
        </w:rPr>
        <w:t>Section 1.  Learning Outcomes</w:t>
      </w:r>
    </w:p>
    <w:p w14:paraId="5789663A" w14:textId="77777777" w:rsidR="00741FC7" w:rsidRDefault="00741FC7" w:rsidP="00741FC7">
      <w:pPr>
        <w:rPr>
          <w:b/>
        </w:rPr>
      </w:pPr>
    </w:p>
    <w:p w14:paraId="4D239BC2" w14:textId="77777777" w:rsidR="00741FC7" w:rsidRPr="00741FC7" w:rsidRDefault="00741FC7" w:rsidP="00741FC7">
      <w:pPr>
        <w:rPr>
          <w:rFonts w:ascii="Calibri" w:hAnsi="Calibri"/>
        </w:rPr>
      </w:pPr>
      <w:r w:rsidRPr="00741FC7">
        <w:rPr>
          <w:rFonts w:ascii="Calibri" w:hAnsi="Calibri"/>
        </w:rPr>
        <w:t>By the end of this chapter, you will be able to:</w:t>
      </w:r>
    </w:p>
    <w:p w14:paraId="6A1B2F66" w14:textId="77777777" w:rsidR="00741FC7" w:rsidRPr="00741FC7" w:rsidRDefault="00741FC7" w:rsidP="00741FC7">
      <w:pPr>
        <w:rPr>
          <w:rFonts w:ascii="Calibri" w:hAnsi="Calibri"/>
        </w:rPr>
      </w:pPr>
    </w:p>
    <w:p w14:paraId="2FF658A9" w14:textId="24D7C474" w:rsidR="00741FC7" w:rsidRPr="00741FC7" w:rsidRDefault="00741FC7" w:rsidP="00741FC7">
      <w:pPr>
        <w:pStyle w:val="ListParagraph"/>
        <w:numPr>
          <w:ilvl w:val="0"/>
          <w:numId w:val="11"/>
        </w:numPr>
        <w:rPr>
          <w:rFonts w:ascii="Calibri" w:hAnsi="Calibri"/>
        </w:rPr>
      </w:pPr>
      <w:r w:rsidRPr="00741FC7">
        <w:rPr>
          <w:rFonts w:ascii="Calibri" w:hAnsi="Calibri"/>
        </w:rPr>
        <w:t>Describe the two types of Biological Integrity</w:t>
      </w:r>
      <w:r>
        <w:rPr>
          <w:rFonts w:ascii="Calibri" w:hAnsi="Calibri"/>
        </w:rPr>
        <w:t xml:space="preserve"> in the planetary boundaries concept and the</w:t>
      </w:r>
      <w:r w:rsidRPr="00741FC7">
        <w:rPr>
          <w:rFonts w:ascii="Calibri" w:hAnsi="Calibri"/>
        </w:rPr>
        <w:t xml:space="preserve"> control variable for </w:t>
      </w:r>
      <w:r>
        <w:rPr>
          <w:rFonts w:ascii="Calibri" w:hAnsi="Calibri"/>
        </w:rPr>
        <w:t>each.</w:t>
      </w:r>
    </w:p>
    <w:p w14:paraId="3879D605" w14:textId="614139F4" w:rsidR="00741FC7" w:rsidRDefault="00741FC7" w:rsidP="00741FC7">
      <w:pPr>
        <w:pStyle w:val="ListParagraph"/>
        <w:numPr>
          <w:ilvl w:val="0"/>
          <w:numId w:val="11"/>
        </w:numPr>
        <w:rPr>
          <w:rFonts w:ascii="Calibri" w:hAnsi="Calibri"/>
        </w:rPr>
      </w:pPr>
      <w:r>
        <w:rPr>
          <w:rFonts w:ascii="Calibri" w:hAnsi="Calibri"/>
        </w:rPr>
        <w:t>Identify the current status of the Biological Integrity boundary variables.</w:t>
      </w:r>
    </w:p>
    <w:p w14:paraId="1E593510" w14:textId="32A618D0" w:rsidR="00741FC7" w:rsidRDefault="00741FC7" w:rsidP="00741FC7">
      <w:pPr>
        <w:pStyle w:val="ListParagraph"/>
        <w:numPr>
          <w:ilvl w:val="0"/>
          <w:numId w:val="11"/>
        </w:numPr>
        <w:rPr>
          <w:rFonts w:ascii="Calibri" w:hAnsi="Calibri"/>
        </w:rPr>
      </w:pPr>
      <w:r>
        <w:rPr>
          <w:rFonts w:ascii="Calibri" w:hAnsi="Calibri"/>
        </w:rPr>
        <w:t>List the main drivers of biodiversity loss.</w:t>
      </w:r>
    </w:p>
    <w:p w14:paraId="2912B264" w14:textId="1C3D71D3" w:rsidR="00741FC7" w:rsidRPr="00741FC7" w:rsidRDefault="00741FC7" w:rsidP="00741FC7">
      <w:pPr>
        <w:pStyle w:val="ListParagraph"/>
        <w:numPr>
          <w:ilvl w:val="0"/>
          <w:numId w:val="11"/>
        </w:numPr>
        <w:rPr>
          <w:rFonts w:ascii="Calibri" w:hAnsi="Calibri"/>
        </w:rPr>
      </w:pPr>
      <w:r>
        <w:rPr>
          <w:rFonts w:ascii="Calibri" w:hAnsi="Calibri"/>
        </w:rPr>
        <w:t>Discuss the role of livestock in</w:t>
      </w:r>
      <w:r w:rsidR="00F94605">
        <w:rPr>
          <w:rFonts w:ascii="Calibri" w:hAnsi="Calibri"/>
        </w:rPr>
        <w:t xml:space="preserve"> three of</w:t>
      </w:r>
      <w:r>
        <w:rPr>
          <w:rFonts w:ascii="Calibri" w:hAnsi="Calibri"/>
        </w:rPr>
        <w:t xml:space="preserve"> these drivers</w:t>
      </w:r>
      <w:r w:rsidR="00F94605">
        <w:rPr>
          <w:rFonts w:ascii="Calibri" w:hAnsi="Calibri"/>
        </w:rPr>
        <w:t>: habitat loss, climate change, and invasive species</w:t>
      </w:r>
      <w:r>
        <w:rPr>
          <w:rFonts w:ascii="Calibri" w:hAnsi="Calibri"/>
        </w:rPr>
        <w:t>.</w:t>
      </w:r>
    </w:p>
    <w:p w14:paraId="4F7A3705" w14:textId="7DB9D042" w:rsidR="00F87E42" w:rsidRDefault="00F87E42">
      <w:pPr>
        <w:rPr>
          <w:rFonts w:ascii="Calibri" w:hAnsi="Calibri"/>
        </w:rPr>
      </w:pPr>
    </w:p>
    <w:p w14:paraId="3C0AE520" w14:textId="1DFCC1E8" w:rsidR="00FA682D" w:rsidRDefault="00FA682D" w:rsidP="00FA682D">
      <w:pPr>
        <w:tabs>
          <w:tab w:val="left" w:pos="1970"/>
        </w:tabs>
        <w:rPr>
          <w:rFonts w:ascii="Calibri" w:hAnsi="Calibri"/>
          <w:b/>
        </w:rPr>
      </w:pPr>
      <w:r>
        <w:rPr>
          <w:rFonts w:ascii="Calibri" w:hAnsi="Calibri"/>
          <w:b/>
        </w:rPr>
        <w:t>Section 2. Chapter Overview</w:t>
      </w:r>
    </w:p>
    <w:p w14:paraId="331C9672" w14:textId="77777777" w:rsidR="00FA682D" w:rsidRDefault="00FA682D">
      <w:pPr>
        <w:rPr>
          <w:rFonts w:ascii="Calibri" w:hAnsi="Calibri"/>
          <w:b/>
        </w:rPr>
      </w:pPr>
    </w:p>
    <w:p w14:paraId="452EBE58" w14:textId="53FF34F5" w:rsidR="00FA682D" w:rsidRPr="00FA682D" w:rsidRDefault="00FA682D">
      <w:pPr>
        <w:rPr>
          <w:rFonts w:ascii="Calibri" w:hAnsi="Calibri"/>
        </w:rPr>
      </w:pPr>
      <w:r w:rsidRPr="00FA682D">
        <w:rPr>
          <w:rFonts w:ascii="Calibri" w:hAnsi="Calibri"/>
        </w:rPr>
        <w:t xml:space="preserve">This </w:t>
      </w:r>
      <w:r>
        <w:rPr>
          <w:rFonts w:ascii="Calibri" w:hAnsi="Calibri"/>
        </w:rPr>
        <w:t xml:space="preserve">chapter introduces the two types of biological integrity in the planetary boundaries concept and their current status.  The main drivers of biodiversity loss are described, and the role of livestock in </w:t>
      </w:r>
      <w:r w:rsidR="00F94605">
        <w:rPr>
          <w:rFonts w:ascii="Calibri" w:hAnsi="Calibri"/>
        </w:rPr>
        <w:t>three of the major</w:t>
      </w:r>
      <w:r>
        <w:rPr>
          <w:rFonts w:ascii="Calibri" w:hAnsi="Calibri"/>
        </w:rPr>
        <w:t xml:space="preserve"> driver</w:t>
      </w:r>
      <w:r w:rsidR="00F94605">
        <w:rPr>
          <w:rFonts w:ascii="Calibri" w:hAnsi="Calibri"/>
        </w:rPr>
        <w:t>s</w:t>
      </w:r>
      <w:r>
        <w:rPr>
          <w:rFonts w:ascii="Calibri" w:hAnsi="Calibri"/>
        </w:rPr>
        <w:t xml:space="preserve"> is discussed.</w:t>
      </w:r>
    </w:p>
    <w:p w14:paraId="70905752" w14:textId="77777777" w:rsidR="00FA682D" w:rsidRDefault="00FA682D">
      <w:pPr>
        <w:rPr>
          <w:rFonts w:ascii="Calibri" w:hAnsi="Calibri"/>
          <w:b/>
        </w:rPr>
      </w:pPr>
    </w:p>
    <w:p w14:paraId="6A82EA33" w14:textId="6FE3C817" w:rsidR="00741FC7" w:rsidRPr="00741FC7" w:rsidRDefault="00FA682D">
      <w:pPr>
        <w:rPr>
          <w:rFonts w:ascii="Calibri" w:hAnsi="Calibri"/>
          <w:b/>
        </w:rPr>
      </w:pPr>
      <w:r>
        <w:rPr>
          <w:rFonts w:ascii="Calibri" w:hAnsi="Calibri"/>
          <w:b/>
        </w:rPr>
        <w:t xml:space="preserve">Section 3. </w:t>
      </w:r>
      <w:r w:rsidR="00741FC7" w:rsidRPr="00741FC7">
        <w:rPr>
          <w:rFonts w:ascii="Calibri" w:hAnsi="Calibri"/>
          <w:b/>
        </w:rPr>
        <w:t xml:space="preserve">The Biological Integrity Planetary </w:t>
      </w:r>
      <w:r w:rsidR="00A62436">
        <w:rPr>
          <w:rFonts w:ascii="Calibri" w:hAnsi="Calibri"/>
          <w:b/>
        </w:rPr>
        <w:t>Boundaries</w:t>
      </w:r>
    </w:p>
    <w:p w14:paraId="788CF195" w14:textId="77777777" w:rsidR="00741FC7" w:rsidRPr="00741FC7" w:rsidRDefault="00741FC7">
      <w:pPr>
        <w:rPr>
          <w:rFonts w:ascii="Calibri" w:hAnsi="Calibri"/>
        </w:rPr>
      </w:pPr>
    </w:p>
    <w:p w14:paraId="1E9D8D04" w14:textId="6E35E821" w:rsidR="00F87E42" w:rsidRDefault="00F87E42">
      <w:r w:rsidRPr="00741FC7">
        <w:rPr>
          <w:rFonts w:ascii="Calibri" w:hAnsi="Calibri"/>
        </w:rPr>
        <w:t>B</w:t>
      </w:r>
      <w:r w:rsidR="009F3A15" w:rsidRPr="00741FC7">
        <w:rPr>
          <w:rFonts w:ascii="Calibri" w:hAnsi="Calibri"/>
        </w:rPr>
        <w:t>i</w:t>
      </w:r>
      <w:r w:rsidRPr="00741FC7">
        <w:rPr>
          <w:rFonts w:ascii="Calibri" w:hAnsi="Calibri"/>
        </w:rPr>
        <w:t>odiversity loss is one of the three planetary boundaries that are currently being exceeded.</w:t>
      </w:r>
      <w:r>
        <w:t xml:space="preserve">  The extinction rate today is 100 to 1,000 times the background rate.  Due to our actions, we are in the midst of the 6</w:t>
      </w:r>
      <w:r w:rsidRPr="00F87E42">
        <w:rPr>
          <w:vertAlign w:val="superscript"/>
        </w:rPr>
        <w:t>th</w:t>
      </w:r>
      <w:r>
        <w:t xml:space="preserve"> mass extinction in the Earth’s history.</w:t>
      </w:r>
    </w:p>
    <w:p w14:paraId="0AB4745F" w14:textId="77777777" w:rsidR="00F87E42" w:rsidRDefault="00F87E42"/>
    <w:p w14:paraId="1F8F50AE" w14:textId="77777777" w:rsidR="00F87E42" w:rsidRDefault="00F87E42"/>
    <w:p w14:paraId="6DDB42F4" w14:textId="4CA08223" w:rsidR="00F87E42" w:rsidRDefault="00A62436" w:rsidP="00F87E42">
      <w:pPr>
        <w:jc w:val="center"/>
      </w:pPr>
      <w:r w:rsidRPr="005E292C">
        <w:rPr>
          <w:noProof/>
        </w:rPr>
        <w:lastRenderedPageBreak/>
        <w:drawing>
          <wp:inline distT="0" distB="0" distL="0" distR="0" wp14:anchorId="44AD521B" wp14:editId="2F06CA6B">
            <wp:extent cx="5943600" cy="2536190"/>
            <wp:effectExtent l="0" t="0" r="0" b="0"/>
            <wp:docPr id="5122" name="Picture 2" descr="http://www.stockholmresilience.org/images/18.1939e4a15356be76add8/1459560222901/planetary-bound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www.stockholmresilience.org/images/18.1939e4a15356be76add8/1459560222901/planetary-boundari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36190"/>
                    </a:xfrm>
                    <a:prstGeom prst="rect">
                      <a:avLst/>
                    </a:prstGeom>
                    <a:noFill/>
                    <a:extLst/>
                  </pic:spPr>
                </pic:pic>
              </a:graphicData>
            </a:graphic>
          </wp:inline>
        </w:drawing>
      </w:r>
    </w:p>
    <w:p w14:paraId="0FA46AB4" w14:textId="0CC1AD72" w:rsidR="00F87E42" w:rsidRDefault="00A62436">
      <w:r>
        <w:t xml:space="preserve">Figure </w:t>
      </w:r>
      <w:r w:rsidR="00E37BED">
        <w:t>1.  The Planetary Boundaries diagram.</w:t>
      </w:r>
    </w:p>
    <w:p w14:paraId="226533DC" w14:textId="5FD9E7ED" w:rsidR="00D9569C" w:rsidRDefault="00D9569C"/>
    <w:p w14:paraId="4C10BBCC" w14:textId="66AA5B72" w:rsidR="00663E40" w:rsidRDefault="00663E40">
      <w:r>
        <w:t>For the process of Change in Biosphere Integrity, there are two categories, each with its own control variable and boundary.  For genetic diversity, the control variable is the extinction rate.  The boundary is set at &lt;10 extinctions per million species per year (E/MSY), with the zone of uncertainty of 10-100 E/MSY.  The background rate is approximately 1 E/MSY.  We are currently greatly exceeding both this background rate and the planetary boundary with our current rate of 100-1000 E/MSY.</w:t>
      </w:r>
    </w:p>
    <w:p w14:paraId="1B2DEFD8" w14:textId="77777777" w:rsidR="00663E40" w:rsidRDefault="00663E40"/>
    <w:p w14:paraId="6A34963C" w14:textId="0D7AF769" w:rsidR="00663E40" w:rsidRDefault="0082080B">
      <w:r>
        <w:t xml:space="preserve">For </w:t>
      </w:r>
      <w:r w:rsidR="00663E40">
        <w:t>functional diversity, the Biodiversity Intactness Index (BII) is the control variable.</w:t>
      </w:r>
      <w:r>
        <w:t xml:space="preserve">  The planetary boundary recommends maintaining the BII at 90% or above, with the zone of uncertainty from 90-30% or above, assessed by biomes or large functional groups.  Our current level of BII is 84%, calculated for southern Africa only.</w:t>
      </w:r>
    </w:p>
    <w:p w14:paraId="76686C58" w14:textId="5E487D7A" w:rsidR="00663E40" w:rsidRDefault="00663E40"/>
    <w:p w14:paraId="088A3536" w14:textId="2185D835" w:rsidR="00D9569C" w:rsidRPr="00F94605" w:rsidRDefault="00FA682D">
      <w:pPr>
        <w:rPr>
          <w:b/>
        </w:rPr>
      </w:pPr>
      <w:r w:rsidRPr="00F94605">
        <w:rPr>
          <w:b/>
        </w:rPr>
        <w:t xml:space="preserve">Section </w:t>
      </w:r>
      <w:r w:rsidR="00F94605" w:rsidRPr="00F94605">
        <w:rPr>
          <w:b/>
        </w:rPr>
        <w:t>4</w:t>
      </w:r>
      <w:r w:rsidRPr="00F94605">
        <w:rPr>
          <w:b/>
        </w:rPr>
        <w:t xml:space="preserve">. </w:t>
      </w:r>
      <w:r w:rsidR="00F94605" w:rsidRPr="00F94605">
        <w:rPr>
          <w:b/>
        </w:rPr>
        <w:t xml:space="preserve"> Main drivers of biodiversity loss</w:t>
      </w:r>
    </w:p>
    <w:p w14:paraId="64675DCE" w14:textId="77777777" w:rsidR="00FA682D" w:rsidRDefault="00FA682D"/>
    <w:p w14:paraId="39280FD7" w14:textId="6AFCA2D9" w:rsidR="00D9569C" w:rsidRDefault="00EE0E13">
      <w:r>
        <w:t>The main causes of biodiversity loss are:</w:t>
      </w:r>
    </w:p>
    <w:p w14:paraId="50F47FEC" w14:textId="77777777" w:rsidR="00480332" w:rsidRPr="00D9569C" w:rsidRDefault="00E5150A" w:rsidP="00D9569C">
      <w:pPr>
        <w:numPr>
          <w:ilvl w:val="0"/>
          <w:numId w:val="1"/>
        </w:numPr>
      </w:pPr>
      <w:r w:rsidRPr="00D9569C">
        <w:t>Habitat change</w:t>
      </w:r>
    </w:p>
    <w:p w14:paraId="4EDC7240" w14:textId="77777777" w:rsidR="00480332" w:rsidRDefault="00E5150A" w:rsidP="00D9569C">
      <w:pPr>
        <w:numPr>
          <w:ilvl w:val="0"/>
          <w:numId w:val="1"/>
        </w:numPr>
      </w:pPr>
      <w:r w:rsidRPr="00D9569C">
        <w:t>Climate change</w:t>
      </w:r>
    </w:p>
    <w:p w14:paraId="1D7BB755" w14:textId="649AECB7" w:rsidR="00EE0E13" w:rsidRPr="00D9569C" w:rsidRDefault="00EE0E13" w:rsidP="00EE0E13">
      <w:pPr>
        <w:numPr>
          <w:ilvl w:val="0"/>
          <w:numId w:val="1"/>
        </w:numPr>
      </w:pPr>
      <w:r w:rsidRPr="00D9569C">
        <w:t>Pollution</w:t>
      </w:r>
    </w:p>
    <w:p w14:paraId="7A17E234" w14:textId="77777777" w:rsidR="00480332" w:rsidRPr="00D9569C" w:rsidRDefault="00E5150A" w:rsidP="00D9569C">
      <w:pPr>
        <w:numPr>
          <w:ilvl w:val="0"/>
          <w:numId w:val="1"/>
        </w:numPr>
      </w:pPr>
      <w:r w:rsidRPr="00D9569C">
        <w:t>Invasive species</w:t>
      </w:r>
    </w:p>
    <w:p w14:paraId="014DE6BF" w14:textId="77777777" w:rsidR="00480332" w:rsidRPr="00D9569C" w:rsidRDefault="00E5150A" w:rsidP="00D9569C">
      <w:pPr>
        <w:numPr>
          <w:ilvl w:val="0"/>
          <w:numId w:val="1"/>
        </w:numPr>
      </w:pPr>
      <w:r w:rsidRPr="00D9569C">
        <w:t>Overexploitation</w:t>
      </w:r>
    </w:p>
    <w:p w14:paraId="3D181E2F" w14:textId="2D2F7C53" w:rsidR="00D9569C" w:rsidRDefault="00D9569C"/>
    <w:p w14:paraId="11C157A5" w14:textId="427F707B" w:rsidR="00F94605" w:rsidRPr="00F94605" w:rsidRDefault="00F94605">
      <w:pPr>
        <w:rPr>
          <w:b/>
        </w:rPr>
      </w:pPr>
      <w:r w:rsidRPr="00F94605">
        <w:rPr>
          <w:b/>
        </w:rPr>
        <w:t>Section 5. Livestock’s role in the major drivers of biodiversity loss</w:t>
      </w:r>
    </w:p>
    <w:p w14:paraId="787CC896" w14:textId="77777777" w:rsidR="00F94605" w:rsidRDefault="00F94605"/>
    <w:p w14:paraId="614ACEEC" w14:textId="77777777" w:rsidR="00D9569C" w:rsidRDefault="00D9569C">
      <w:r>
        <w:t>What is livestock’s role in these drivers?</w:t>
      </w:r>
    </w:p>
    <w:p w14:paraId="0DF10DCD" w14:textId="77777777" w:rsidR="00D9569C" w:rsidRDefault="00D9569C"/>
    <w:p w14:paraId="73AB31AF" w14:textId="27B93D4D" w:rsidR="00D9569C" w:rsidRPr="00B041E8" w:rsidRDefault="009F3A15" w:rsidP="00B041E8">
      <w:pPr>
        <w:pStyle w:val="ListParagraph"/>
        <w:numPr>
          <w:ilvl w:val="0"/>
          <w:numId w:val="6"/>
        </w:numPr>
        <w:rPr>
          <w:b/>
        </w:rPr>
      </w:pPr>
      <w:r>
        <w:rPr>
          <w:b/>
        </w:rPr>
        <w:t>What is livestock’s role in h</w:t>
      </w:r>
      <w:r w:rsidR="00D9569C" w:rsidRPr="00B041E8">
        <w:rPr>
          <w:b/>
        </w:rPr>
        <w:t>abitat change</w:t>
      </w:r>
      <w:r>
        <w:rPr>
          <w:b/>
        </w:rPr>
        <w:t>?</w:t>
      </w:r>
    </w:p>
    <w:p w14:paraId="099DF9F8" w14:textId="77777777" w:rsidR="00D9569C" w:rsidRDefault="00D9569C"/>
    <w:p w14:paraId="01F7E6CF" w14:textId="77777777" w:rsidR="005E11E9" w:rsidRDefault="00EE0E13" w:rsidP="00EE0E13">
      <w:r w:rsidRPr="00D9569C">
        <w:lastRenderedPageBreak/>
        <w:t xml:space="preserve">Habitat </w:t>
      </w:r>
      <w:r>
        <w:t>changes including not only destruction but also fragmentation</w:t>
      </w:r>
      <w:r w:rsidRPr="00D9569C">
        <w:t xml:space="preserve"> and degradation are the major threat to biodiversity on a global scale.</w:t>
      </w:r>
      <w:r>
        <w:t xml:space="preserve">  </w:t>
      </w:r>
      <w:r w:rsidRPr="00D9569C">
        <w:t>Livestock are a direct and dominant cause of habitat ch</w:t>
      </w:r>
      <w:r>
        <w:t>ange, due to feed production, livestock production, and overgrazing.</w:t>
      </w:r>
      <w:r w:rsidR="005E11E9">
        <w:t xml:space="preserve"> </w:t>
      </w:r>
    </w:p>
    <w:p w14:paraId="5E4C49CF" w14:textId="77777777" w:rsidR="005E11E9" w:rsidRDefault="005E11E9" w:rsidP="00EE0E13"/>
    <w:p w14:paraId="290E238F" w14:textId="77777777" w:rsidR="005E11E9" w:rsidRDefault="005E11E9" w:rsidP="005E11E9">
      <w:r>
        <w:t>The single most significant cause of habitat loss around the world is livestock (</w:t>
      </w:r>
      <w:proofErr w:type="spellStart"/>
      <w:r>
        <w:t>Machovina</w:t>
      </w:r>
      <w:proofErr w:type="spellEnd"/>
      <w:r>
        <w:t xml:space="preserve"> et al. 2015).  Production of livestock—including cultivation of feed crops-- is the largest single use of land by humans.  According to the U.N., l</w:t>
      </w:r>
      <w:r w:rsidRPr="00D9569C">
        <w:t xml:space="preserve">ivestock production accounts for 70% of all agricultural land and 30% of the </w:t>
      </w:r>
      <w:r>
        <w:t xml:space="preserve">(ice-free) </w:t>
      </w:r>
      <w:r w:rsidRPr="00D9569C">
        <w:t xml:space="preserve">land surface of the planet. </w:t>
      </w:r>
    </w:p>
    <w:p w14:paraId="6A1F85D2" w14:textId="3AAE021B" w:rsidR="00EE0E13" w:rsidRDefault="00EE0E13" w:rsidP="00EE0E13"/>
    <w:p w14:paraId="5B18470B" w14:textId="77777777" w:rsidR="00C2461F" w:rsidRDefault="00C2461F"/>
    <w:p w14:paraId="6015736A" w14:textId="77777777" w:rsidR="005E11E9" w:rsidRDefault="005E11E9" w:rsidP="00D9569C"/>
    <w:p w14:paraId="56590ED1" w14:textId="3459476A" w:rsidR="00D9569C" w:rsidRDefault="00D9569C" w:rsidP="00D9569C">
      <w:r w:rsidRPr="00D9569C">
        <w:rPr>
          <w:noProof/>
        </w:rPr>
        <w:drawing>
          <wp:anchor distT="0" distB="0" distL="114300" distR="114300" simplePos="0" relativeHeight="251660288" behindDoc="0" locked="0" layoutInCell="1" allowOverlap="1" wp14:anchorId="1F628811" wp14:editId="220AA961">
            <wp:simplePos x="0" y="0"/>
            <wp:positionH relativeFrom="column">
              <wp:posOffset>3251200</wp:posOffset>
            </wp:positionH>
            <wp:positionV relativeFrom="paragraph">
              <wp:posOffset>167005</wp:posOffset>
            </wp:positionV>
            <wp:extent cx="1533525" cy="1143635"/>
            <wp:effectExtent l="0" t="0" r="0" b="0"/>
            <wp:wrapTight wrapText="bothSides">
              <wp:wrapPolygon edited="0">
                <wp:start x="0" y="0"/>
                <wp:lineTo x="0" y="21108"/>
                <wp:lineTo x="21108" y="21108"/>
                <wp:lineTo x="21108" y="0"/>
                <wp:lineTo x="0" y="0"/>
              </wp:wrapPolygon>
            </wp:wrapTight>
            <wp:docPr id="3" name="Picture 1" descr="tumblr_nowvkv2uK11uwreyk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umblr_nowvkv2uK11uwreyko1_500.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143635"/>
                    </a:xfrm>
                    <a:prstGeom prst="rect">
                      <a:avLst/>
                    </a:prstGeom>
                  </pic:spPr>
                </pic:pic>
              </a:graphicData>
            </a:graphic>
            <wp14:sizeRelH relativeFrom="page">
              <wp14:pctWidth>0</wp14:pctWidth>
            </wp14:sizeRelH>
            <wp14:sizeRelV relativeFrom="page">
              <wp14:pctHeight>0</wp14:pctHeight>
            </wp14:sizeRelV>
          </wp:anchor>
        </w:drawing>
      </w:r>
      <w:r w:rsidRPr="00D9569C">
        <w:rPr>
          <w:noProof/>
        </w:rPr>
        <w:drawing>
          <wp:anchor distT="0" distB="0" distL="114300" distR="114300" simplePos="0" relativeHeight="251659264" behindDoc="0" locked="0" layoutInCell="1" allowOverlap="1" wp14:anchorId="035FC0CA" wp14:editId="0B73AD19">
            <wp:simplePos x="0" y="0"/>
            <wp:positionH relativeFrom="column">
              <wp:posOffset>1652270</wp:posOffset>
            </wp:positionH>
            <wp:positionV relativeFrom="paragraph">
              <wp:posOffset>167005</wp:posOffset>
            </wp:positionV>
            <wp:extent cx="1256030" cy="1170940"/>
            <wp:effectExtent l="0" t="0" r="0" b="0"/>
            <wp:wrapTight wrapText="bothSides">
              <wp:wrapPolygon edited="0">
                <wp:start x="0" y="0"/>
                <wp:lineTo x="0" y="21085"/>
                <wp:lineTo x="20967" y="21085"/>
                <wp:lineTo x="209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030" cy="1170940"/>
                    </a:xfrm>
                    <a:prstGeom prst="rect">
                      <a:avLst/>
                    </a:prstGeom>
                  </pic:spPr>
                </pic:pic>
              </a:graphicData>
            </a:graphic>
            <wp14:sizeRelH relativeFrom="page">
              <wp14:pctWidth>0</wp14:pctWidth>
            </wp14:sizeRelH>
            <wp14:sizeRelV relativeFrom="page">
              <wp14:pctHeight>0</wp14:pctHeight>
            </wp14:sizeRelV>
          </wp:anchor>
        </w:drawing>
      </w:r>
      <w:r w:rsidRPr="00D9569C">
        <w:rPr>
          <w:noProof/>
        </w:rPr>
        <w:drawing>
          <wp:anchor distT="0" distB="0" distL="114300" distR="114300" simplePos="0" relativeHeight="251658240" behindDoc="0" locked="0" layoutInCell="1" allowOverlap="1" wp14:anchorId="6FC455E5" wp14:editId="5A202CC6">
            <wp:simplePos x="0" y="0"/>
            <wp:positionH relativeFrom="column">
              <wp:posOffset>51435</wp:posOffset>
            </wp:positionH>
            <wp:positionV relativeFrom="paragraph">
              <wp:posOffset>170180</wp:posOffset>
            </wp:positionV>
            <wp:extent cx="1308735" cy="1209040"/>
            <wp:effectExtent l="0" t="0" r="12065" b="10160"/>
            <wp:wrapTight wrapText="bothSides">
              <wp:wrapPolygon edited="0">
                <wp:start x="0" y="0"/>
                <wp:lineTo x="0" y="21328"/>
                <wp:lineTo x="21380" y="21328"/>
                <wp:lineTo x="2138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8735" cy="1209040"/>
                    </a:xfrm>
                    <a:prstGeom prst="rect">
                      <a:avLst/>
                    </a:prstGeom>
                  </pic:spPr>
                </pic:pic>
              </a:graphicData>
            </a:graphic>
            <wp14:sizeRelH relativeFrom="page">
              <wp14:pctWidth>0</wp14:pctWidth>
            </wp14:sizeRelH>
            <wp14:sizeRelV relativeFrom="page">
              <wp14:pctHeight>0</wp14:pctHeight>
            </wp14:sizeRelV>
          </wp:anchor>
        </w:drawing>
      </w:r>
    </w:p>
    <w:p w14:paraId="319A42D1" w14:textId="77777777" w:rsidR="00D9569C" w:rsidRPr="00D9569C" w:rsidRDefault="00D9569C" w:rsidP="00D9569C"/>
    <w:p w14:paraId="06020C11" w14:textId="77777777" w:rsidR="00D9569C" w:rsidRPr="00D9569C" w:rsidRDefault="00D9569C" w:rsidP="00D9569C"/>
    <w:p w14:paraId="1795AE3D" w14:textId="77777777" w:rsidR="00D9569C" w:rsidRDefault="00D9569C"/>
    <w:p w14:paraId="644A0744" w14:textId="77777777" w:rsidR="00D9569C" w:rsidRDefault="00D9569C"/>
    <w:p w14:paraId="0705A2E2" w14:textId="77777777" w:rsidR="00D9569C" w:rsidRDefault="00D9569C"/>
    <w:p w14:paraId="7E467025" w14:textId="77777777" w:rsidR="00D9569C" w:rsidRDefault="00D9569C"/>
    <w:p w14:paraId="6F49368C" w14:textId="77777777" w:rsidR="00D9569C" w:rsidRDefault="00D9569C"/>
    <w:p w14:paraId="66BE837B" w14:textId="77777777" w:rsidR="00D9569C" w:rsidRDefault="00D9569C">
      <w:r>
        <w:rPr>
          <w:noProof/>
        </w:rPr>
        <mc:AlternateContent>
          <mc:Choice Requires="wps">
            <w:drawing>
              <wp:anchor distT="0" distB="0" distL="114300" distR="114300" simplePos="0" relativeHeight="251665408" behindDoc="0" locked="0" layoutInCell="1" allowOverlap="1" wp14:anchorId="7F0211C8" wp14:editId="0D712018">
                <wp:simplePos x="0" y="0"/>
                <wp:positionH relativeFrom="column">
                  <wp:posOffset>3483610</wp:posOffset>
                </wp:positionH>
                <wp:positionV relativeFrom="paragraph">
                  <wp:posOffset>54610</wp:posOffset>
                </wp:positionV>
                <wp:extent cx="1482090" cy="34036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8209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F1209E" w14:textId="77777777" w:rsidR="00D9569C" w:rsidRDefault="00D9569C" w:rsidP="00D9569C">
                            <w:r>
                              <w:t>Overgrazing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0211C8" id="_x0000_t202" coordsize="21600,21600" o:spt="202" path="m,l,21600r21600,l21600,xe">
                <v:stroke joinstyle="miter"/>
                <v:path gradientshapeok="t" o:connecttype="rect"/>
              </v:shapetype>
              <v:shape id="Text Box 6" o:spid="_x0000_s1026" type="#_x0000_t202" style="position:absolute;margin-left:274.3pt;margin-top:4.3pt;width:116.7pt;height:26.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" filled="f" stroked="f">
                <v:textbox>
                  <w:txbxContent>
                    <w:p w14:paraId="44F1209E" w14:textId="77777777" w:rsidR="00D9569C" w:rsidRDefault="00D9569C" w:rsidP="00D9569C">
                      <w:r>
                        <w:t>Overgrazing</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A09B826" wp14:editId="61EA9279">
                <wp:simplePos x="0" y="0"/>
                <wp:positionH relativeFrom="column">
                  <wp:posOffset>1532890</wp:posOffset>
                </wp:positionH>
                <wp:positionV relativeFrom="paragraph">
                  <wp:posOffset>52070</wp:posOffset>
                </wp:positionV>
                <wp:extent cx="1482090" cy="3403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8209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E38D10" w14:textId="4239984C" w:rsidR="00D9569C" w:rsidRDefault="00D9569C" w:rsidP="00D9569C">
                            <w:r>
                              <w:t xml:space="preserve">Livestock </w:t>
                            </w:r>
                            <w:r w:rsidR="00EE0E13">
                              <w: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9B826" id="Text Box 5" o:spid="_x0000_s1027" type="#_x0000_t202" style="position:absolute;margin-left:120.7pt;margin-top:4.1pt;width:116.7pt;height:2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" filled="f" stroked="f">
                <v:textbox>
                  <w:txbxContent>
                    <w:p w14:paraId="61E38D10" w14:textId="4239984C" w:rsidR="00D9569C" w:rsidRDefault="00D9569C" w:rsidP="00D9569C">
                      <w:r>
                        <w:t xml:space="preserve">Livestock </w:t>
                      </w:r>
                      <w:r w:rsidR="00EE0E13">
                        <w:t>land</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244A55A" wp14:editId="6E881A46">
                <wp:simplePos x="0" y="0"/>
                <wp:positionH relativeFrom="column">
                  <wp:posOffset>-63500</wp:posOffset>
                </wp:positionH>
                <wp:positionV relativeFrom="paragraph">
                  <wp:posOffset>51435</wp:posOffset>
                </wp:positionV>
                <wp:extent cx="1482090" cy="340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2090"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E8E4B4" w14:textId="77777777" w:rsidR="00D9569C" w:rsidRDefault="00D9569C">
                            <w:r>
                              <w:t>Feedcrop 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4A55A" id="Text Box 4" o:spid="_x0000_s1028" type="#_x0000_t202" style="position:absolute;margin-left:-5pt;margin-top:4.05pt;width:116.7pt;height:2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" filled="f" stroked="f">
                <v:textbox>
                  <w:txbxContent>
                    <w:p w14:paraId="47E8E4B4" w14:textId="77777777" w:rsidR="00D9569C" w:rsidRDefault="00D9569C">
                      <w:r>
                        <w:t>Feedcrop production</w:t>
                      </w:r>
                    </w:p>
                  </w:txbxContent>
                </v:textbox>
                <w10:wrap type="square"/>
              </v:shape>
            </w:pict>
          </mc:Fallback>
        </mc:AlternateContent>
      </w:r>
    </w:p>
    <w:p w14:paraId="35C6F1CE" w14:textId="77777777" w:rsidR="00D9569C" w:rsidRDefault="00D9569C"/>
    <w:p w14:paraId="471587D0" w14:textId="3E352E12" w:rsidR="005E11E9" w:rsidRDefault="005E11E9" w:rsidP="00D9569C"/>
    <w:p w14:paraId="19352DB3" w14:textId="1B4A57D7" w:rsidR="005E11E9" w:rsidRDefault="005E11E9" w:rsidP="00D9569C">
      <w:proofErr w:type="gramStart"/>
      <w:r>
        <w:t>Figure .</w:t>
      </w:r>
      <w:proofErr w:type="gramEnd"/>
      <w:r>
        <w:t xml:space="preserve">  Source: Pearson</w:t>
      </w:r>
    </w:p>
    <w:p w14:paraId="35FA0450" w14:textId="77777777" w:rsidR="005E11E9" w:rsidRDefault="005E11E9" w:rsidP="00D9569C"/>
    <w:p w14:paraId="20ACFB22" w14:textId="61459FEF" w:rsidR="00D9569C" w:rsidRDefault="00D9569C" w:rsidP="00D9569C">
      <w:r>
        <w:t>Livestock production in Latin American is currently resulting in much deforestation.  Cattle are grazing on former forests, and rainforests are biodiversity hotspots.  Development is occurring in a diffuse manner, so the landscape is being fragmented.  This causes increased habitat destruction, because areas bordering a developed area are also impacted. This is called an “edge effect.”</w:t>
      </w:r>
      <w:r w:rsidR="0070724C">
        <w:t xml:space="preserve">  Some land conversion is toward pasture land, and an increasing amount of cropland is being created for corn and soy to be used as animal feed.</w:t>
      </w:r>
    </w:p>
    <w:p w14:paraId="581BBD0B" w14:textId="77777777" w:rsidR="00F87E42" w:rsidRDefault="00F87E42" w:rsidP="00D9569C"/>
    <w:p w14:paraId="3B303054" w14:textId="5524AD4B" w:rsidR="00F87E42" w:rsidRDefault="00F87E42" w:rsidP="00D9569C">
      <w:r>
        <w:t>Livestock vary in how much grain is required to yield a certain amount of</w:t>
      </w:r>
      <w:r w:rsidR="00377468">
        <w:t xml:space="preserve"> meat.  For example, to produce a pound of meat, chickens require 2 pounds of grain, pigs require 4 pounds of grain, and beef cattle require pounds of grain.</w:t>
      </w:r>
    </w:p>
    <w:p w14:paraId="7B61457E" w14:textId="77777777" w:rsidR="00F87E42" w:rsidRDefault="00F87E42" w:rsidP="00D9569C"/>
    <w:p w14:paraId="463D4C24" w14:textId="193A54FE" w:rsidR="00F87E42" w:rsidRDefault="00F87E42" w:rsidP="00D9569C">
      <w:r>
        <w:t xml:space="preserve">Rangeland has a capacity for ruminants, and if that is exceeded, the land is </w:t>
      </w:r>
      <w:proofErr w:type="gramStart"/>
      <w:r>
        <w:t>degraded</w:t>
      </w:r>
      <w:proofErr w:type="gramEnd"/>
      <w:r>
        <w:t xml:space="preserve"> and new land must be converted to pasture.</w:t>
      </w:r>
    </w:p>
    <w:p w14:paraId="5DB3E556" w14:textId="3797F005" w:rsidR="00F87E42" w:rsidRDefault="00F87E42" w:rsidP="00D9569C">
      <w:r w:rsidRPr="00F87E42">
        <w:rPr>
          <w:noProof/>
        </w:rPr>
        <w:lastRenderedPageBreak/>
        <w:drawing>
          <wp:inline distT="0" distB="0" distL="0" distR="0" wp14:anchorId="5ADFC6BB" wp14:editId="5969ADCC">
            <wp:extent cx="2310365" cy="1259840"/>
            <wp:effectExtent l="0" t="0" r="1270" b="10160"/>
            <wp:docPr id="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pic:cNvPicPr>
                      <a:picLocks noGrp="1" noChangeAspect="1"/>
                    </pic:cNvPicPr>
                  </pic:nvPicPr>
                  <pic:blipFill>
                    <a:blip r:embed="rId11"/>
                    <a:srcRect t="7625" b="7625"/>
                    <a:stretch>
                      <a:fillRect/>
                    </a:stretch>
                  </pic:blipFill>
                  <pic:spPr>
                    <a:xfrm>
                      <a:off x="0" y="0"/>
                      <a:ext cx="2322090" cy="1266234"/>
                    </a:xfrm>
                    <a:prstGeom prst="rect">
                      <a:avLst/>
                    </a:prstGeom>
                  </pic:spPr>
                </pic:pic>
              </a:graphicData>
            </a:graphic>
          </wp:inline>
        </w:drawing>
      </w:r>
    </w:p>
    <w:p w14:paraId="59720A1A" w14:textId="4F9AEC5E" w:rsidR="00F87E42" w:rsidRDefault="00F87E42" w:rsidP="00D9569C"/>
    <w:p w14:paraId="2587F11D" w14:textId="77777777" w:rsidR="005E11E9" w:rsidRDefault="005E11E9" w:rsidP="005E11E9">
      <w:proofErr w:type="gramStart"/>
      <w:r>
        <w:t>Figure .</w:t>
      </w:r>
      <w:proofErr w:type="gramEnd"/>
      <w:r>
        <w:t xml:space="preserve">  Source: Pearson</w:t>
      </w:r>
    </w:p>
    <w:p w14:paraId="056AA5EC" w14:textId="4529AF12" w:rsidR="005E11E9" w:rsidRDefault="005E11E9" w:rsidP="00D9569C"/>
    <w:p w14:paraId="6B2E2299" w14:textId="77777777" w:rsidR="005E11E9" w:rsidRDefault="005E11E9" w:rsidP="00D9569C"/>
    <w:p w14:paraId="272B113C" w14:textId="1E468DDA" w:rsidR="00D9569C" w:rsidRDefault="00B041E8" w:rsidP="00D9569C">
      <w:r>
        <w:t>Slash and Burn</w:t>
      </w:r>
      <w:r w:rsidR="00F94605">
        <w:t xml:space="preserve"> agriculture </w:t>
      </w:r>
      <w:proofErr w:type="gramStart"/>
      <w:r w:rsidR="00F94605">
        <w:t>is</w:t>
      </w:r>
      <w:proofErr w:type="gramEnd"/>
      <w:r w:rsidR="00F94605">
        <w:t xml:space="preserve"> the term used to describe a situation where land is cleared for agriculture, but then has limited productive life, and new land must subsequently be cleared.</w:t>
      </w:r>
    </w:p>
    <w:p w14:paraId="6A97EF98" w14:textId="77777777" w:rsidR="0007515C" w:rsidRDefault="0007515C" w:rsidP="00D9569C"/>
    <w:p w14:paraId="2CC214E3" w14:textId="77777777" w:rsidR="0007515C" w:rsidRDefault="0007515C" w:rsidP="00D9569C"/>
    <w:p w14:paraId="6DE46B0D" w14:textId="6EEBC017" w:rsidR="00EE0E13" w:rsidRDefault="00EE0E13" w:rsidP="00D9569C">
      <w:r w:rsidRPr="00E231F4">
        <w:rPr>
          <w:noProof/>
        </w:rPr>
        <w:drawing>
          <wp:inline distT="0" distB="0" distL="0" distR="0" wp14:anchorId="6535219F" wp14:editId="4257C6EC">
            <wp:extent cx="3137535" cy="2606568"/>
            <wp:effectExtent l="0" t="0" r="12065" b="1016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8249" cy="2623776"/>
                    </a:xfrm>
                    <a:prstGeom prst="rect">
                      <a:avLst/>
                    </a:prstGeom>
                  </pic:spPr>
                </pic:pic>
              </a:graphicData>
            </a:graphic>
          </wp:inline>
        </w:drawing>
      </w:r>
    </w:p>
    <w:p w14:paraId="58438B6B" w14:textId="77777777" w:rsidR="00E231F4" w:rsidRDefault="00E231F4" w:rsidP="00D9569C"/>
    <w:p w14:paraId="330AD89A" w14:textId="77777777" w:rsidR="005E11E9" w:rsidRDefault="005E11E9" w:rsidP="005E11E9">
      <w:proofErr w:type="gramStart"/>
      <w:r>
        <w:t>Figure .</w:t>
      </w:r>
      <w:proofErr w:type="gramEnd"/>
      <w:r>
        <w:t xml:space="preserve">  Source: Pearson</w:t>
      </w:r>
    </w:p>
    <w:p w14:paraId="1F9F805C" w14:textId="77777777" w:rsidR="00E231F4" w:rsidRDefault="00E231F4" w:rsidP="00D9569C"/>
    <w:p w14:paraId="653D98DA" w14:textId="4B4EC916" w:rsidR="00E231F4" w:rsidRDefault="00E231F4" w:rsidP="00D9569C"/>
    <w:p w14:paraId="7CD6E043" w14:textId="172BBCB8" w:rsidR="00B041E8" w:rsidRDefault="00B041E8" w:rsidP="00D9569C"/>
    <w:p w14:paraId="5A66544A" w14:textId="3DF6897C" w:rsidR="00B041E8" w:rsidRPr="00745051" w:rsidRDefault="00745051" w:rsidP="00E231F4">
      <w:pPr>
        <w:pStyle w:val="ListParagraph"/>
        <w:numPr>
          <w:ilvl w:val="0"/>
          <w:numId w:val="6"/>
        </w:numPr>
        <w:rPr>
          <w:b/>
        </w:rPr>
      </w:pPr>
      <w:r w:rsidRPr="00745051">
        <w:rPr>
          <w:b/>
        </w:rPr>
        <w:t>What is livestock’s role in climate c</w:t>
      </w:r>
      <w:r w:rsidR="00B041E8" w:rsidRPr="00745051">
        <w:rPr>
          <w:b/>
        </w:rPr>
        <w:t>hange</w:t>
      </w:r>
      <w:r w:rsidRPr="00745051">
        <w:rPr>
          <w:b/>
        </w:rPr>
        <w:t>?</w:t>
      </w:r>
    </w:p>
    <w:p w14:paraId="3C124784" w14:textId="77777777" w:rsidR="00476DC2" w:rsidRDefault="00476DC2" w:rsidP="00476DC2"/>
    <w:p w14:paraId="0DD44F02" w14:textId="77777777" w:rsidR="00EE0E13" w:rsidRDefault="00EE0E13" w:rsidP="00EE0E13"/>
    <w:p w14:paraId="24E7BD52" w14:textId="77777777" w:rsidR="00EE0E13" w:rsidRDefault="00EE0E13" w:rsidP="00EE0E13">
      <w:r>
        <w:t xml:space="preserve">Livestock are a major source of greenhouse gases due to cattle belching of methane, manure release of methane and nitrous oxide, and </w:t>
      </w:r>
      <w:proofErr w:type="spellStart"/>
      <w:r>
        <w:t>feedcrop</w:t>
      </w:r>
      <w:proofErr w:type="spellEnd"/>
      <w:r>
        <w:t xml:space="preserve"> production.</w:t>
      </w:r>
    </w:p>
    <w:p w14:paraId="6956B21A" w14:textId="77777777" w:rsidR="00EE0E13" w:rsidRDefault="00EE0E13" w:rsidP="00EE0E13"/>
    <w:p w14:paraId="3DFB7BF1" w14:textId="77777777" w:rsidR="00EE0E13" w:rsidRDefault="00EE0E13" w:rsidP="00EE0E13">
      <w:r>
        <w:t xml:space="preserve">Crop production today requires a great deal of fossil fuel input.  For example, N fertilizer production by the Haber-Bosch process is extremely energy intensive. </w:t>
      </w:r>
    </w:p>
    <w:p w14:paraId="77A58BAB" w14:textId="77777777" w:rsidR="00EE0E13" w:rsidRDefault="00EE0E13" w:rsidP="00476DC2"/>
    <w:p w14:paraId="24EC06F9" w14:textId="77777777" w:rsidR="00EE0E13" w:rsidRDefault="00EE0E13" w:rsidP="00476DC2"/>
    <w:p w14:paraId="244E574A" w14:textId="77777777" w:rsidR="00476DC2" w:rsidRDefault="00476DC2" w:rsidP="00476DC2">
      <w:r>
        <w:t>How does climate change affect biodiversity?</w:t>
      </w:r>
    </w:p>
    <w:p w14:paraId="6C777E88" w14:textId="77777777" w:rsidR="00476DC2" w:rsidRDefault="00476DC2" w:rsidP="00476DC2"/>
    <w:p w14:paraId="3F3E20A4" w14:textId="77777777" w:rsidR="00476DC2" w:rsidRPr="00CD10F2" w:rsidRDefault="00476DC2" w:rsidP="00476DC2">
      <w:pPr>
        <w:pStyle w:val="ListParagraph"/>
        <w:numPr>
          <w:ilvl w:val="0"/>
          <w:numId w:val="8"/>
        </w:numPr>
      </w:pPr>
      <w:r w:rsidRPr="00CD10F2">
        <w:t>Range of many species will move poleward or upward</w:t>
      </w:r>
    </w:p>
    <w:p w14:paraId="4D770985" w14:textId="77777777" w:rsidR="00476DC2" w:rsidRPr="00CD10F2" w:rsidRDefault="00476DC2" w:rsidP="00476DC2">
      <w:pPr>
        <w:pStyle w:val="ListParagraph"/>
        <w:numPr>
          <w:ilvl w:val="0"/>
          <w:numId w:val="8"/>
        </w:numPr>
      </w:pPr>
      <w:r w:rsidRPr="00CD10F2">
        <w:t>Species with limited ranges or limited geographical opportunities (such as mountaintop species) will go extinct</w:t>
      </w:r>
    </w:p>
    <w:p w14:paraId="6AB51A44" w14:textId="77777777" w:rsidR="00476DC2" w:rsidRPr="00CD10F2" w:rsidRDefault="00476DC2" w:rsidP="00476DC2">
      <w:pPr>
        <w:pStyle w:val="ListParagraph"/>
        <w:numPr>
          <w:ilvl w:val="0"/>
          <w:numId w:val="8"/>
        </w:numPr>
      </w:pPr>
      <w:r w:rsidRPr="00CD10F2">
        <w:t>Increased disturbance</w:t>
      </w:r>
      <w:r>
        <w:t>s will result</w:t>
      </w:r>
      <w:r w:rsidRPr="00CD10F2">
        <w:t xml:space="preserve"> in changes in plant and animal assemblages.</w:t>
      </w:r>
    </w:p>
    <w:p w14:paraId="40BD9292" w14:textId="77777777" w:rsidR="00476DC2" w:rsidRPr="00CD10F2" w:rsidRDefault="00476DC2" w:rsidP="00476DC2">
      <w:pPr>
        <w:pStyle w:val="ListParagraph"/>
        <w:numPr>
          <w:ilvl w:val="0"/>
          <w:numId w:val="8"/>
        </w:numPr>
      </w:pPr>
      <w:r w:rsidRPr="00CD10F2">
        <w:t>Coral reefs, mangroves, high mountain ecosystems, native grasslands, and ecosystems overlying permafrost are particularly vulnerable.</w:t>
      </w:r>
    </w:p>
    <w:p w14:paraId="43ACCC25" w14:textId="77777777" w:rsidR="00476DC2" w:rsidRPr="00CD10F2" w:rsidRDefault="00476DC2" w:rsidP="00476DC2">
      <w:pPr>
        <w:pStyle w:val="ListParagraph"/>
        <w:numPr>
          <w:ilvl w:val="0"/>
          <w:numId w:val="8"/>
        </w:numPr>
      </w:pPr>
      <w:r w:rsidRPr="00CD10F2">
        <w:t>Phenology</w:t>
      </w:r>
    </w:p>
    <w:p w14:paraId="659D1DD5" w14:textId="3189D3AB" w:rsidR="00E231F4" w:rsidRDefault="00E231F4" w:rsidP="00E231F4"/>
    <w:p w14:paraId="64B9B45E" w14:textId="4349678B" w:rsidR="00E231F4" w:rsidRDefault="00E231F4" w:rsidP="00E231F4">
      <w:r>
        <w:t>The effects of habitat loss and climate change are related, as climate change is a driver of habitat loss.</w:t>
      </w:r>
    </w:p>
    <w:p w14:paraId="3A40E205" w14:textId="1E16F3B8" w:rsidR="00D9569C" w:rsidRDefault="00D9569C" w:rsidP="00D9569C"/>
    <w:p w14:paraId="5F59CC5A" w14:textId="71908E84" w:rsidR="00E231F4" w:rsidRDefault="00E231F4" w:rsidP="00D9569C">
      <w:r w:rsidRPr="00E231F4">
        <w:rPr>
          <w:noProof/>
        </w:rPr>
        <w:drawing>
          <wp:anchor distT="0" distB="0" distL="114300" distR="114300" simplePos="0" relativeHeight="251666432" behindDoc="0" locked="0" layoutInCell="1" allowOverlap="1" wp14:anchorId="5A539ADD" wp14:editId="37EB2677">
            <wp:simplePos x="0" y="0"/>
            <wp:positionH relativeFrom="column">
              <wp:posOffset>280035</wp:posOffset>
            </wp:positionH>
            <wp:positionV relativeFrom="paragraph">
              <wp:posOffset>27940</wp:posOffset>
            </wp:positionV>
            <wp:extent cx="2605405" cy="3430270"/>
            <wp:effectExtent l="0" t="0" r="10795" b="0"/>
            <wp:wrapTight wrapText="bothSides">
              <wp:wrapPolygon edited="0">
                <wp:start x="0" y="0"/>
                <wp:lineTo x="0" y="21432"/>
                <wp:lineTo x="21479" y="21432"/>
                <wp:lineTo x="21479"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5405" cy="3430270"/>
                    </a:xfrm>
                    <a:prstGeom prst="rect">
                      <a:avLst/>
                    </a:prstGeom>
                  </pic:spPr>
                </pic:pic>
              </a:graphicData>
            </a:graphic>
            <wp14:sizeRelH relativeFrom="page">
              <wp14:pctWidth>0</wp14:pctWidth>
            </wp14:sizeRelH>
            <wp14:sizeRelV relativeFrom="page">
              <wp14:pctHeight>0</wp14:pctHeight>
            </wp14:sizeRelV>
          </wp:anchor>
        </w:drawing>
      </w:r>
    </w:p>
    <w:p w14:paraId="0A54CD50" w14:textId="77777777" w:rsidR="00E231F4" w:rsidRDefault="00E231F4" w:rsidP="00D9569C"/>
    <w:p w14:paraId="7255299C" w14:textId="77777777" w:rsidR="00E231F4" w:rsidRDefault="00E231F4" w:rsidP="00D9569C"/>
    <w:p w14:paraId="482A44AD" w14:textId="77777777" w:rsidR="00E231F4" w:rsidRDefault="00E231F4" w:rsidP="00D9569C"/>
    <w:p w14:paraId="18997632" w14:textId="77777777" w:rsidR="00E231F4" w:rsidRDefault="00E231F4" w:rsidP="00D9569C"/>
    <w:p w14:paraId="52580B5E" w14:textId="77777777" w:rsidR="00E231F4" w:rsidRDefault="00E231F4" w:rsidP="00D9569C"/>
    <w:p w14:paraId="16B8FFA0" w14:textId="77777777" w:rsidR="00E231F4" w:rsidRDefault="00E231F4" w:rsidP="00D9569C"/>
    <w:p w14:paraId="523354DF" w14:textId="77777777" w:rsidR="00E231F4" w:rsidRDefault="00E231F4" w:rsidP="00D9569C"/>
    <w:p w14:paraId="164BCE40" w14:textId="77777777" w:rsidR="00E231F4" w:rsidRDefault="00E231F4" w:rsidP="00D9569C"/>
    <w:p w14:paraId="75341B8E" w14:textId="77777777" w:rsidR="00E231F4" w:rsidRDefault="00E231F4" w:rsidP="00D9569C"/>
    <w:p w14:paraId="6B11FA2A" w14:textId="77777777" w:rsidR="00E231F4" w:rsidRDefault="00E231F4" w:rsidP="00D9569C"/>
    <w:p w14:paraId="2BB70689" w14:textId="77777777" w:rsidR="00E231F4" w:rsidRDefault="00E231F4" w:rsidP="00D9569C"/>
    <w:p w14:paraId="27827131" w14:textId="77777777" w:rsidR="00E231F4" w:rsidRDefault="00E231F4" w:rsidP="00D9569C"/>
    <w:p w14:paraId="523D19D9" w14:textId="77777777" w:rsidR="00E231F4" w:rsidRPr="00D9569C" w:rsidRDefault="00E231F4" w:rsidP="00D9569C"/>
    <w:p w14:paraId="662BAEA2" w14:textId="77777777" w:rsidR="00480332" w:rsidRPr="00D9569C" w:rsidRDefault="00480332" w:rsidP="00D9569C"/>
    <w:p w14:paraId="34D76E5E" w14:textId="77777777" w:rsidR="00D9569C" w:rsidRDefault="00D9569C"/>
    <w:p w14:paraId="35C06A3A" w14:textId="77777777" w:rsidR="00E231F4" w:rsidRDefault="00E231F4"/>
    <w:p w14:paraId="10BB1BBB" w14:textId="77777777" w:rsidR="00E231F4" w:rsidRDefault="00E231F4"/>
    <w:p w14:paraId="75239FB6" w14:textId="77777777" w:rsidR="00E231F4" w:rsidRDefault="00E231F4"/>
    <w:p w14:paraId="72B2ED98" w14:textId="7A308ECD" w:rsidR="00E231F4" w:rsidRDefault="00E231F4"/>
    <w:p w14:paraId="41C71C42" w14:textId="77777777" w:rsidR="005E11E9" w:rsidRDefault="005E11E9" w:rsidP="005E11E9">
      <w:proofErr w:type="gramStart"/>
      <w:r>
        <w:t>Figure .</w:t>
      </w:r>
      <w:proofErr w:type="gramEnd"/>
      <w:r>
        <w:t xml:space="preserve">  Source: Pearson</w:t>
      </w:r>
    </w:p>
    <w:p w14:paraId="33E35964" w14:textId="7D0267F0" w:rsidR="005E11E9" w:rsidRDefault="005E11E9"/>
    <w:p w14:paraId="605A4ADC" w14:textId="77777777" w:rsidR="005E11E9" w:rsidRDefault="005E11E9"/>
    <w:p w14:paraId="6B2D5B5A" w14:textId="615BF5D8" w:rsidR="00CD10F2" w:rsidRPr="00EA1E4A" w:rsidRDefault="00407297" w:rsidP="00407297">
      <w:pPr>
        <w:pStyle w:val="ListParagraph"/>
        <w:numPr>
          <w:ilvl w:val="0"/>
          <w:numId w:val="6"/>
        </w:numPr>
        <w:rPr>
          <w:b/>
        </w:rPr>
      </w:pPr>
      <w:r w:rsidRPr="00EA1E4A">
        <w:rPr>
          <w:b/>
        </w:rPr>
        <w:t>What is livestock’s role in invasive species?</w:t>
      </w:r>
    </w:p>
    <w:p w14:paraId="25B7BA9C" w14:textId="77777777" w:rsidR="00407297" w:rsidRDefault="00407297" w:rsidP="00407297"/>
    <w:p w14:paraId="023BB71A" w14:textId="77777777" w:rsidR="00480332" w:rsidRPr="00CE3349" w:rsidRDefault="00E5150A" w:rsidP="00CE3349">
      <w:pPr>
        <w:numPr>
          <w:ilvl w:val="0"/>
          <w:numId w:val="9"/>
        </w:numPr>
      </w:pPr>
      <w:r w:rsidRPr="00CE3349">
        <w:t xml:space="preserve">Livestock </w:t>
      </w:r>
      <w:r w:rsidRPr="00CE3349">
        <w:rPr>
          <w:i/>
          <w:iCs/>
        </w:rPr>
        <w:t>are</w:t>
      </w:r>
      <w:r w:rsidRPr="00CE3349">
        <w:t xml:space="preserve"> invasive species</w:t>
      </w:r>
    </w:p>
    <w:p w14:paraId="47EC19C4" w14:textId="77777777" w:rsidR="00480332" w:rsidRPr="00CE3349" w:rsidRDefault="00E5150A" w:rsidP="00CE3349">
      <w:pPr>
        <w:numPr>
          <w:ilvl w:val="0"/>
          <w:numId w:val="9"/>
        </w:numPr>
      </w:pPr>
      <w:r w:rsidRPr="00CE3349">
        <w:t>Animal production can facilitate invasive plant species (on grasslands, for example)</w:t>
      </w:r>
    </w:p>
    <w:p w14:paraId="47A54C52" w14:textId="77777777" w:rsidR="00480332" w:rsidRPr="00CE3349" w:rsidRDefault="00E5150A" w:rsidP="00CE3349">
      <w:pPr>
        <w:numPr>
          <w:ilvl w:val="0"/>
          <w:numId w:val="9"/>
        </w:numPr>
      </w:pPr>
      <w:r w:rsidRPr="00CE3349">
        <w:t>Feral goats and pigs have decimated ecosystems on small islands</w:t>
      </w:r>
    </w:p>
    <w:p w14:paraId="2B6DC7A6" w14:textId="77777777" w:rsidR="00480332" w:rsidRPr="00CE3349" w:rsidRDefault="00E5150A" w:rsidP="00CE3349">
      <w:pPr>
        <w:numPr>
          <w:ilvl w:val="0"/>
          <w:numId w:val="9"/>
        </w:numPr>
      </w:pPr>
      <w:r w:rsidRPr="00CE3349">
        <w:t>Livestock contribute to seed dispersal</w:t>
      </w:r>
    </w:p>
    <w:p w14:paraId="504DF2BD" w14:textId="77777777" w:rsidR="00407297" w:rsidRDefault="00407297" w:rsidP="00407297"/>
    <w:p w14:paraId="66C044BB" w14:textId="7E84F173" w:rsidR="00CD10F2" w:rsidRPr="00F94605" w:rsidRDefault="00F94605">
      <w:r w:rsidRPr="00F94605">
        <w:rPr>
          <w:b/>
        </w:rPr>
        <w:t>Section 6. Reducing</w:t>
      </w:r>
      <w:r>
        <w:t xml:space="preserve"> </w:t>
      </w:r>
      <w:r w:rsidR="008C5705" w:rsidRPr="008C5705">
        <w:rPr>
          <w:b/>
        </w:rPr>
        <w:t>livest</w:t>
      </w:r>
      <w:r>
        <w:rPr>
          <w:b/>
        </w:rPr>
        <w:t>ock’s role in biodiversity loss</w:t>
      </w:r>
    </w:p>
    <w:p w14:paraId="238E887D" w14:textId="77777777" w:rsidR="008C5705" w:rsidRDefault="008C5705"/>
    <w:p w14:paraId="7591639A" w14:textId="77777777" w:rsidR="00EE0E13" w:rsidRDefault="008C5705" w:rsidP="00EE0E13">
      <w:pPr>
        <w:numPr>
          <w:ilvl w:val="0"/>
          <w:numId w:val="10"/>
        </w:numPr>
      </w:pPr>
      <w:r w:rsidRPr="008C5705">
        <w:t>Restoration</w:t>
      </w:r>
      <w:r>
        <w:t xml:space="preserve"> of degraded land</w:t>
      </w:r>
    </w:p>
    <w:p w14:paraId="73CEA6FD" w14:textId="36199965" w:rsidR="00EE0E13" w:rsidRDefault="00EE0E13" w:rsidP="00EE0E13">
      <w:pPr>
        <w:numPr>
          <w:ilvl w:val="0"/>
          <w:numId w:val="10"/>
        </w:numPr>
      </w:pPr>
      <w:r>
        <w:t>Reduction in animal product demand--</w:t>
      </w:r>
      <w:r w:rsidRPr="00EE0E13">
        <w:t xml:space="preserve"> </w:t>
      </w:r>
      <w:r>
        <w:t xml:space="preserve">Vision of Impossible Burger, Beyond Burger etc. is to fill consumer demand for </w:t>
      </w:r>
      <w:proofErr w:type="gramStart"/>
      <w:r>
        <w:t>beef, but</w:t>
      </w:r>
      <w:proofErr w:type="gramEnd"/>
      <w:r>
        <w:t xml:space="preserve"> make it out of plants.</w:t>
      </w:r>
    </w:p>
    <w:p w14:paraId="59E91AF7" w14:textId="033469B6" w:rsidR="00EE0E13" w:rsidRPr="008C5705" w:rsidRDefault="00D97FF5" w:rsidP="008C5705">
      <w:pPr>
        <w:numPr>
          <w:ilvl w:val="0"/>
          <w:numId w:val="10"/>
        </w:numPr>
      </w:pPr>
      <w:r>
        <w:t>Dietary s</w:t>
      </w:r>
      <w:r w:rsidR="00EE0E13">
        <w:t>hifts away from ruminant animals</w:t>
      </w:r>
      <w:r>
        <w:t xml:space="preserve"> in particular</w:t>
      </w:r>
    </w:p>
    <w:p w14:paraId="709C7F90" w14:textId="77777777" w:rsidR="008C5705" w:rsidRPr="008C5705" w:rsidRDefault="008C5705" w:rsidP="008C5705">
      <w:pPr>
        <w:numPr>
          <w:ilvl w:val="0"/>
          <w:numId w:val="10"/>
        </w:numPr>
      </w:pPr>
      <w:r w:rsidRPr="008C5705">
        <w:t>Efficient food systems requiring less land</w:t>
      </w:r>
    </w:p>
    <w:p w14:paraId="3ED69D5E" w14:textId="77777777" w:rsidR="008C5705" w:rsidRDefault="008C5705" w:rsidP="008C5705">
      <w:pPr>
        <w:numPr>
          <w:ilvl w:val="0"/>
          <w:numId w:val="10"/>
        </w:numPr>
      </w:pPr>
      <w:r w:rsidRPr="008C5705">
        <w:t>Farming methods that integrate the natural environment and allow natural habitat</w:t>
      </w:r>
    </w:p>
    <w:p w14:paraId="52794299" w14:textId="051B7CFC" w:rsidR="008C5705" w:rsidRPr="008C5705" w:rsidRDefault="00FE622F" w:rsidP="008C5705">
      <w:pPr>
        <w:numPr>
          <w:ilvl w:val="1"/>
          <w:numId w:val="10"/>
        </w:numPr>
      </w:pPr>
      <w:r>
        <w:t xml:space="preserve">Swales </w:t>
      </w:r>
    </w:p>
    <w:p w14:paraId="4A5FE1E9" w14:textId="77777777" w:rsidR="008C5705" w:rsidRDefault="008C5705" w:rsidP="008C5705">
      <w:pPr>
        <w:numPr>
          <w:ilvl w:val="0"/>
          <w:numId w:val="10"/>
        </w:numPr>
      </w:pPr>
      <w:r w:rsidRPr="008C5705">
        <w:t>Protective barriers of aquatic systems—natural buffer zones along rivers</w:t>
      </w:r>
    </w:p>
    <w:p w14:paraId="5B6A7B6A" w14:textId="77777777" w:rsidR="008C5705" w:rsidRDefault="008C5705" w:rsidP="008C5705"/>
    <w:p w14:paraId="62ED4AD9" w14:textId="77777777" w:rsidR="00FE622F" w:rsidRDefault="00FE622F" w:rsidP="00FE622F"/>
    <w:p w14:paraId="470158E2" w14:textId="77777777" w:rsidR="00FE622F" w:rsidRDefault="00FE622F" w:rsidP="00FE622F"/>
    <w:p w14:paraId="00949D50" w14:textId="6AE11332" w:rsidR="00741FC7" w:rsidRPr="00F94605" w:rsidRDefault="00F94605" w:rsidP="00741FC7">
      <w:pPr>
        <w:rPr>
          <w:b/>
        </w:rPr>
      </w:pPr>
      <w:r w:rsidRPr="00F94605">
        <w:rPr>
          <w:b/>
        </w:rPr>
        <w:t>Section 7. Cited References</w:t>
      </w:r>
    </w:p>
    <w:p w14:paraId="64B084E1" w14:textId="0B5B245C" w:rsidR="00741FC7" w:rsidRDefault="00741FC7" w:rsidP="00741FC7"/>
    <w:p w14:paraId="428E94B8" w14:textId="017682DF" w:rsidR="00AC553F" w:rsidRDefault="00AC553F" w:rsidP="00741FC7">
      <w:proofErr w:type="spellStart"/>
      <w:r>
        <w:t>Machovina</w:t>
      </w:r>
      <w:proofErr w:type="spellEnd"/>
      <w:r>
        <w:t xml:space="preserve"> et al. (2015) Biodiversity conservation: The key is reducing meat consumption. Science of the Total Environment. 536: 419-431.</w:t>
      </w:r>
    </w:p>
    <w:p w14:paraId="161A5696" w14:textId="77777777" w:rsidR="00AC553F" w:rsidRDefault="00AC553F" w:rsidP="00741FC7"/>
    <w:p w14:paraId="6D121FCC" w14:textId="77777777" w:rsidR="00741FC7" w:rsidRPr="003B186B" w:rsidRDefault="00741FC7" w:rsidP="00741FC7">
      <w:proofErr w:type="spellStart"/>
      <w:r>
        <w:t>Rockstrom</w:t>
      </w:r>
      <w:proofErr w:type="spellEnd"/>
      <w:r>
        <w:t xml:space="preserve"> et al.  (2009) A safe operating space for humanity. Nature. 461:472-475.</w:t>
      </w:r>
    </w:p>
    <w:p w14:paraId="6B5AC37A" w14:textId="77777777" w:rsidR="00741FC7" w:rsidRDefault="00741FC7" w:rsidP="00741FC7"/>
    <w:p w14:paraId="140A0E98" w14:textId="77777777" w:rsidR="00741FC7" w:rsidRPr="003B186B" w:rsidRDefault="00741FC7" w:rsidP="00741FC7">
      <w:r>
        <w:t>Steffen et al. (2015</w:t>
      </w:r>
      <w:proofErr w:type="gramStart"/>
      <w:r>
        <w:t>)  Planetary</w:t>
      </w:r>
      <w:proofErr w:type="gramEnd"/>
      <w:r>
        <w:t xml:space="preserve"> boundaries: Guiding human development on a changing planet. Science. 347, 1259855.</w:t>
      </w:r>
    </w:p>
    <w:p w14:paraId="41A4E1DC" w14:textId="77777777" w:rsidR="00FE622F" w:rsidRDefault="00FE622F" w:rsidP="00FE622F"/>
    <w:p w14:paraId="3DC5AE0F" w14:textId="77777777" w:rsidR="008C5705" w:rsidRDefault="008C5705"/>
    <w:p w14:paraId="36791212" w14:textId="77777777" w:rsidR="008C5705" w:rsidRDefault="008C5705"/>
    <w:p w14:paraId="4D88E92B" w14:textId="77777777" w:rsidR="00787147" w:rsidRDefault="00787147"/>
    <w:p w14:paraId="1865E5D3" w14:textId="77777777" w:rsidR="00787147" w:rsidRDefault="00787147"/>
    <w:p w14:paraId="182E82E8" w14:textId="77777777" w:rsidR="00787147" w:rsidRDefault="00787147"/>
    <w:sectPr w:rsidR="00787147" w:rsidSect="00657321">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7B392" w14:textId="77777777" w:rsidR="00D521B3" w:rsidRDefault="00D521B3" w:rsidP="00257512">
      <w:r>
        <w:separator/>
      </w:r>
    </w:p>
  </w:endnote>
  <w:endnote w:type="continuationSeparator" w:id="0">
    <w:p w14:paraId="02B293BC" w14:textId="77777777" w:rsidR="00D521B3" w:rsidRDefault="00D521B3" w:rsidP="0025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79E1" w14:textId="77777777" w:rsidR="00257512" w:rsidRDefault="00257512" w:rsidP="00C42D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55F3D" w14:textId="77777777" w:rsidR="00257512" w:rsidRDefault="00257512" w:rsidP="002575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DD35" w14:textId="5751CAFD" w:rsidR="00257512" w:rsidRDefault="00257512" w:rsidP="00C42D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53F">
      <w:rPr>
        <w:rStyle w:val="PageNumber"/>
        <w:noProof/>
      </w:rPr>
      <w:t>6</w:t>
    </w:r>
    <w:r>
      <w:rPr>
        <w:rStyle w:val="PageNumber"/>
      </w:rPr>
      <w:fldChar w:fldCharType="end"/>
    </w:r>
  </w:p>
  <w:p w14:paraId="29C08A56" w14:textId="77777777" w:rsidR="00257512" w:rsidRDefault="00257512" w:rsidP="002575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65B1" w14:textId="77777777" w:rsidR="00D521B3" w:rsidRDefault="00D521B3" w:rsidP="00257512">
      <w:r>
        <w:separator/>
      </w:r>
    </w:p>
  </w:footnote>
  <w:footnote w:type="continuationSeparator" w:id="0">
    <w:p w14:paraId="59661E26" w14:textId="77777777" w:rsidR="00D521B3" w:rsidRDefault="00D521B3" w:rsidP="0025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BF5C" w14:textId="1A3196AB" w:rsidR="005E11E9" w:rsidRDefault="005E11E9">
    <w:pPr>
      <w:pStyle w:val="Header"/>
    </w:pPr>
  </w:p>
  <w:p w14:paraId="7B6DDB09" w14:textId="77777777" w:rsidR="005E11E9" w:rsidRDefault="005E11E9">
    <w:pPr>
      <w:pStyle w:val="Header"/>
    </w:pPr>
  </w:p>
  <w:p w14:paraId="54F7D938" w14:textId="77777777" w:rsidR="005E11E9" w:rsidRDefault="005E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1A54"/>
    <w:multiLevelType w:val="hybridMultilevel"/>
    <w:tmpl w:val="5CC20B48"/>
    <w:lvl w:ilvl="0" w:tplc="2CC60D7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B007D"/>
    <w:multiLevelType w:val="hybridMultilevel"/>
    <w:tmpl w:val="EB6C2C54"/>
    <w:lvl w:ilvl="0" w:tplc="EA0EBF10">
      <w:start w:val="1"/>
      <w:numFmt w:val="bullet"/>
      <w:lvlText w:val=""/>
      <w:lvlJc w:val="left"/>
      <w:pPr>
        <w:tabs>
          <w:tab w:val="num" w:pos="720"/>
        </w:tabs>
        <w:ind w:left="720" w:hanging="360"/>
      </w:pPr>
      <w:rPr>
        <w:rFonts w:ascii="Wingdings" w:hAnsi="Wingdings" w:hint="default"/>
      </w:rPr>
    </w:lvl>
    <w:lvl w:ilvl="1" w:tplc="68DE8C26" w:tentative="1">
      <w:start w:val="1"/>
      <w:numFmt w:val="bullet"/>
      <w:lvlText w:val=""/>
      <w:lvlJc w:val="left"/>
      <w:pPr>
        <w:tabs>
          <w:tab w:val="num" w:pos="1440"/>
        </w:tabs>
        <w:ind w:left="1440" w:hanging="360"/>
      </w:pPr>
      <w:rPr>
        <w:rFonts w:ascii="Wingdings" w:hAnsi="Wingdings" w:hint="default"/>
      </w:rPr>
    </w:lvl>
    <w:lvl w:ilvl="2" w:tplc="11A2E482" w:tentative="1">
      <w:start w:val="1"/>
      <w:numFmt w:val="bullet"/>
      <w:lvlText w:val=""/>
      <w:lvlJc w:val="left"/>
      <w:pPr>
        <w:tabs>
          <w:tab w:val="num" w:pos="2160"/>
        </w:tabs>
        <w:ind w:left="2160" w:hanging="360"/>
      </w:pPr>
      <w:rPr>
        <w:rFonts w:ascii="Wingdings" w:hAnsi="Wingdings" w:hint="default"/>
      </w:rPr>
    </w:lvl>
    <w:lvl w:ilvl="3" w:tplc="DB1A2EC2" w:tentative="1">
      <w:start w:val="1"/>
      <w:numFmt w:val="bullet"/>
      <w:lvlText w:val=""/>
      <w:lvlJc w:val="left"/>
      <w:pPr>
        <w:tabs>
          <w:tab w:val="num" w:pos="2880"/>
        </w:tabs>
        <w:ind w:left="2880" w:hanging="360"/>
      </w:pPr>
      <w:rPr>
        <w:rFonts w:ascii="Wingdings" w:hAnsi="Wingdings" w:hint="default"/>
      </w:rPr>
    </w:lvl>
    <w:lvl w:ilvl="4" w:tplc="200E2FBA" w:tentative="1">
      <w:start w:val="1"/>
      <w:numFmt w:val="bullet"/>
      <w:lvlText w:val=""/>
      <w:lvlJc w:val="left"/>
      <w:pPr>
        <w:tabs>
          <w:tab w:val="num" w:pos="3600"/>
        </w:tabs>
        <w:ind w:left="3600" w:hanging="360"/>
      </w:pPr>
      <w:rPr>
        <w:rFonts w:ascii="Wingdings" w:hAnsi="Wingdings" w:hint="default"/>
      </w:rPr>
    </w:lvl>
    <w:lvl w:ilvl="5" w:tplc="63D2EF06" w:tentative="1">
      <w:start w:val="1"/>
      <w:numFmt w:val="bullet"/>
      <w:lvlText w:val=""/>
      <w:lvlJc w:val="left"/>
      <w:pPr>
        <w:tabs>
          <w:tab w:val="num" w:pos="4320"/>
        </w:tabs>
        <w:ind w:left="4320" w:hanging="360"/>
      </w:pPr>
      <w:rPr>
        <w:rFonts w:ascii="Wingdings" w:hAnsi="Wingdings" w:hint="default"/>
      </w:rPr>
    </w:lvl>
    <w:lvl w:ilvl="6" w:tplc="7160F6F0" w:tentative="1">
      <w:start w:val="1"/>
      <w:numFmt w:val="bullet"/>
      <w:lvlText w:val=""/>
      <w:lvlJc w:val="left"/>
      <w:pPr>
        <w:tabs>
          <w:tab w:val="num" w:pos="5040"/>
        </w:tabs>
        <w:ind w:left="5040" w:hanging="360"/>
      </w:pPr>
      <w:rPr>
        <w:rFonts w:ascii="Wingdings" w:hAnsi="Wingdings" w:hint="default"/>
      </w:rPr>
    </w:lvl>
    <w:lvl w:ilvl="7" w:tplc="FFBA05B2" w:tentative="1">
      <w:start w:val="1"/>
      <w:numFmt w:val="bullet"/>
      <w:lvlText w:val=""/>
      <w:lvlJc w:val="left"/>
      <w:pPr>
        <w:tabs>
          <w:tab w:val="num" w:pos="5760"/>
        </w:tabs>
        <w:ind w:left="5760" w:hanging="360"/>
      </w:pPr>
      <w:rPr>
        <w:rFonts w:ascii="Wingdings" w:hAnsi="Wingdings" w:hint="default"/>
      </w:rPr>
    </w:lvl>
    <w:lvl w:ilvl="8" w:tplc="EEF271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11B8A"/>
    <w:multiLevelType w:val="hybridMultilevel"/>
    <w:tmpl w:val="6D1647DC"/>
    <w:lvl w:ilvl="0" w:tplc="4934C7A8">
      <w:start w:val="1"/>
      <w:numFmt w:val="bullet"/>
      <w:lvlText w:val=""/>
      <w:lvlJc w:val="left"/>
      <w:pPr>
        <w:tabs>
          <w:tab w:val="num" w:pos="720"/>
        </w:tabs>
        <w:ind w:left="720" w:hanging="360"/>
      </w:pPr>
      <w:rPr>
        <w:rFonts w:ascii="Wingdings" w:hAnsi="Wingdings" w:hint="default"/>
      </w:rPr>
    </w:lvl>
    <w:lvl w:ilvl="1" w:tplc="F0EC5344" w:tentative="1">
      <w:start w:val="1"/>
      <w:numFmt w:val="bullet"/>
      <w:lvlText w:val=""/>
      <w:lvlJc w:val="left"/>
      <w:pPr>
        <w:tabs>
          <w:tab w:val="num" w:pos="1440"/>
        </w:tabs>
        <w:ind w:left="1440" w:hanging="360"/>
      </w:pPr>
      <w:rPr>
        <w:rFonts w:ascii="Wingdings" w:hAnsi="Wingdings" w:hint="default"/>
      </w:rPr>
    </w:lvl>
    <w:lvl w:ilvl="2" w:tplc="EBF494C2" w:tentative="1">
      <w:start w:val="1"/>
      <w:numFmt w:val="bullet"/>
      <w:lvlText w:val=""/>
      <w:lvlJc w:val="left"/>
      <w:pPr>
        <w:tabs>
          <w:tab w:val="num" w:pos="2160"/>
        </w:tabs>
        <w:ind w:left="2160" w:hanging="360"/>
      </w:pPr>
      <w:rPr>
        <w:rFonts w:ascii="Wingdings" w:hAnsi="Wingdings" w:hint="default"/>
      </w:rPr>
    </w:lvl>
    <w:lvl w:ilvl="3" w:tplc="647C61B2" w:tentative="1">
      <w:start w:val="1"/>
      <w:numFmt w:val="bullet"/>
      <w:lvlText w:val=""/>
      <w:lvlJc w:val="left"/>
      <w:pPr>
        <w:tabs>
          <w:tab w:val="num" w:pos="2880"/>
        </w:tabs>
        <w:ind w:left="2880" w:hanging="360"/>
      </w:pPr>
      <w:rPr>
        <w:rFonts w:ascii="Wingdings" w:hAnsi="Wingdings" w:hint="default"/>
      </w:rPr>
    </w:lvl>
    <w:lvl w:ilvl="4" w:tplc="56BCC4B2" w:tentative="1">
      <w:start w:val="1"/>
      <w:numFmt w:val="bullet"/>
      <w:lvlText w:val=""/>
      <w:lvlJc w:val="left"/>
      <w:pPr>
        <w:tabs>
          <w:tab w:val="num" w:pos="3600"/>
        </w:tabs>
        <w:ind w:left="3600" w:hanging="360"/>
      </w:pPr>
      <w:rPr>
        <w:rFonts w:ascii="Wingdings" w:hAnsi="Wingdings" w:hint="default"/>
      </w:rPr>
    </w:lvl>
    <w:lvl w:ilvl="5" w:tplc="5F20C8AE" w:tentative="1">
      <w:start w:val="1"/>
      <w:numFmt w:val="bullet"/>
      <w:lvlText w:val=""/>
      <w:lvlJc w:val="left"/>
      <w:pPr>
        <w:tabs>
          <w:tab w:val="num" w:pos="4320"/>
        </w:tabs>
        <w:ind w:left="4320" w:hanging="360"/>
      </w:pPr>
      <w:rPr>
        <w:rFonts w:ascii="Wingdings" w:hAnsi="Wingdings" w:hint="default"/>
      </w:rPr>
    </w:lvl>
    <w:lvl w:ilvl="6" w:tplc="378C74E2" w:tentative="1">
      <w:start w:val="1"/>
      <w:numFmt w:val="bullet"/>
      <w:lvlText w:val=""/>
      <w:lvlJc w:val="left"/>
      <w:pPr>
        <w:tabs>
          <w:tab w:val="num" w:pos="5040"/>
        </w:tabs>
        <w:ind w:left="5040" w:hanging="360"/>
      </w:pPr>
      <w:rPr>
        <w:rFonts w:ascii="Wingdings" w:hAnsi="Wingdings" w:hint="default"/>
      </w:rPr>
    </w:lvl>
    <w:lvl w:ilvl="7" w:tplc="86CCB202" w:tentative="1">
      <w:start w:val="1"/>
      <w:numFmt w:val="bullet"/>
      <w:lvlText w:val=""/>
      <w:lvlJc w:val="left"/>
      <w:pPr>
        <w:tabs>
          <w:tab w:val="num" w:pos="5760"/>
        </w:tabs>
        <w:ind w:left="5760" w:hanging="360"/>
      </w:pPr>
      <w:rPr>
        <w:rFonts w:ascii="Wingdings" w:hAnsi="Wingdings" w:hint="default"/>
      </w:rPr>
    </w:lvl>
    <w:lvl w:ilvl="8" w:tplc="8D16F8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B480C"/>
    <w:multiLevelType w:val="hybridMultilevel"/>
    <w:tmpl w:val="8BA8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73554"/>
    <w:multiLevelType w:val="hybridMultilevel"/>
    <w:tmpl w:val="35F67F24"/>
    <w:lvl w:ilvl="0" w:tplc="01B835D4">
      <w:start w:val="1"/>
      <w:numFmt w:val="bullet"/>
      <w:lvlText w:val=""/>
      <w:lvlJc w:val="left"/>
      <w:pPr>
        <w:tabs>
          <w:tab w:val="num" w:pos="720"/>
        </w:tabs>
        <w:ind w:left="720" w:hanging="360"/>
      </w:pPr>
      <w:rPr>
        <w:rFonts w:ascii="Wingdings" w:hAnsi="Wingdings" w:hint="default"/>
      </w:rPr>
    </w:lvl>
    <w:lvl w:ilvl="1" w:tplc="946A23CE" w:tentative="1">
      <w:start w:val="1"/>
      <w:numFmt w:val="bullet"/>
      <w:lvlText w:val=""/>
      <w:lvlJc w:val="left"/>
      <w:pPr>
        <w:tabs>
          <w:tab w:val="num" w:pos="1440"/>
        </w:tabs>
        <w:ind w:left="1440" w:hanging="360"/>
      </w:pPr>
      <w:rPr>
        <w:rFonts w:ascii="Wingdings" w:hAnsi="Wingdings" w:hint="default"/>
      </w:rPr>
    </w:lvl>
    <w:lvl w:ilvl="2" w:tplc="041AC2B0" w:tentative="1">
      <w:start w:val="1"/>
      <w:numFmt w:val="bullet"/>
      <w:lvlText w:val=""/>
      <w:lvlJc w:val="left"/>
      <w:pPr>
        <w:tabs>
          <w:tab w:val="num" w:pos="2160"/>
        </w:tabs>
        <w:ind w:left="2160" w:hanging="360"/>
      </w:pPr>
      <w:rPr>
        <w:rFonts w:ascii="Wingdings" w:hAnsi="Wingdings" w:hint="default"/>
      </w:rPr>
    </w:lvl>
    <w:lvl w:ilvl="3" w:tplc="7BFAADF4" w:tentative="1">
      <w:start w:val="1"/>
      <w:numFmt w:val="bullet"/>
      <w:lvlText w:val=""/>
      <w:lvlJc w:val="left"/>
      <w:pPr>
        <w:tabs>
          <w:tab w:val="num" w:pos="2880"/>
        </w:tabs>
        <w:ind w:left="2880" w:hanging="360"/>
      </w:pPr>
      <w:rPr>
        <w:rFonts w:ascii="Wingdings" w:hAnsi="Wingdings" w:hint="default"/>
      </w:rPr>
    </w:lvl>
    <w:lvl w:ilvl="4" w:tplc="09B0205E" w:tentative="1">
      <w:start w:val="1"/>
      <w:numFmt w:val="bullet"/>
      <w:lvlText w:val=""/>
      <w:lvlJc w:val="left"/>
      <w:pPr>
        <w:tabs>
          <w:tab w:val="num" w:pos="3600"/>
        </w:tabs>
        <w:ind w:left="3600" w:hanging="360"/>
      </w:pPr>
      <w:rPr>
        <w:rFonts w:ascii="Wingdings" w:hAnsi="Wingdings" w:hint="default"/>
      </w:rPr>
    </w:lvl>
    <w:lvl w:ilvl="5" w:tplc="18CEF386" w:tentative="1">
      <w:start w:val="1"/>
      <w:numFmt w:val="bullet"/>
      <w:lvlText w:val=""/>
      <w:lvlJc w:val="left"/>
      <w:pPr>
        <w:tabs>
          <w:tab w:val="num" w:pos="4320"/>
        </w:tabs>
        <w:ind w:left="4320" w:hanging="360"/>
      </w:pPr>
      <w:rPr>
        <w:rFonts w:ascii="Wingdings" w:hAnsi="Wingdings" w:hint="default"/>
      </w:rPr>
    </w:lvl>
    <w:lvl w:ilvl="6" w:tplc="230AA884" w:tentative="1">
      <w:start w:val="1"/>
      <w:numFmt w:val="bullet"/>
      <w:lvlText w:val=""/>
      <w:lvlJc w:val="left"/>
      <w:pPr>
        <w:tabs>
          <w:tab w:val="num" w:pos="5040"/>
        </w:tabs>
        <w:ind w:left="5040" w:hanging="360"/>
      </w:pPr>
      <w:rPr>
        <w:rFonts w:ascii="Wingdings" w:hAnsi="Wingdings" w:hint="default"/>
      </w:rPr>
    </w:lvl>
    <w:lvl w:ilvl="7" w:tplc="5978E076" w:tentative="1">
      <w:start w:val="1"/>
      <w:numFmt w:val="bullet"/>
      <w:lvlText w:val=""/>
      <w:lvlJc w:val="left"/>
      <w:pPr>
        <w:tabs>
          <w:tab w:val="num" w:pos="5760"/>
        </w:tabs>
        <w:ind w:left="5760" w:hanging="360"/>
      </w:pPr>
      <w:rPr>
        <w:rFonts w:ascii="Wingdings" w:hAnsi="Wingdings" w:hint="default"/>
      </w:rPr>
    </w:lvl>
    <w:lvl w:ilvl="8" w:tplc="B94E59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EC79F8"/>
    <w:multiLevelType w:val="hybridMultilevel"/>
    <w:tmpl w:val="CBA62DB8"/>
    <w:lvl w:ilvl="0" w:tplc="9C2A7E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0728D"/>
    <w:multiLevelType w:val="hybridMultilevel"/>
    <w:tmpl w:val="B3101A56"/>
    <w:lvl w:ilvl="0" w:tplc="A1A60A0E">
      <w:start w:val="1"/>
      <w:numFmt w:val="bullet"/>
      <w:lvlText w:val=""/>
      <w:lvlJc w:val="left"/>
      <w:pPr>
        <w:tabs>
          <w:tab w:val="num" w:pos="720"/>
        </w:tabs>
        <w:ind w:left="720" w:hanging="360"/>
      </w:pPr>
      <w:rPr>
        <w:rFonts w:ascii="Wingdings" w:hAnsi="Wingdings" w:hint="default"/>
      </w:rPr>
    </w:lvl>
    <w:lvl w:ilvl="1" w:tplc="329003DC" w:tentative="1">
      <w:start w:val="1"/>
      <w:numFmt w:val="bullet"/>
      <w:lvlText w:val=""/>
      <w:lvlJc w:val="left"/>
      <w:pPr>
        <w:tabs>
          <w:tab w:val="num" w:pos="1440"/>
        </w:tabs>
        <w:ind w:left="1440" w:hanging="360"/>
      </w:pPr>
      <w:rPr>
        <w:rFonts w:ascii="Wingdings" w:hAnsi="Wingdings" w:hint="default"/>
      </w:rPr>
    </w:lvl>
    <w:lvl w:ilvl="2" w:tplc="6C44EAB4" w:tentative="1">
      <w:start w:val="1"/>
      <w:numFmt w:val="bullet"/>
      <w:lvlText w:val=""/>
      <w:lvlJc w:val="left"/>
      <w:pPr>
        <w:tabs>
          <w:tab w:val="num" w:pos="2160"/>
        </w:tabs>
        <w:ind w:left="2160" w:hanging="360"/>
      </w:pPr>
      <w:rPr>
        <w:rFonts w:ascii="Wingdings" w:hAnsi="Wingdings" w:hint="default"/>
      </w:rPr>
    </w:lvl>
    <w:lvl w:ilvl="3" w:tplc="A06A8EB8" w:tentative="1">
      <w:start w:val="1"/>
      <w:numFmt w:val="bullet"/>
      <w:lvlText w:val=""/>
      <w:lvlJc w:val="left"/>
      <w:pPr>
        <w:tabs>
          <w:tab w:val="num" w:pos="2880"/>
        </w:tabs>
        <w:ind w:left="2880" w:hanging="360"/>
      </w:pPr>
      <w:rPr>
        <w:rFonts w:ascii="Wingdings" w:hAnsi="Wingdings" w:hint="default"/>
      </w:rPr>
    </w:lvl>
    <w:lvl w:ilvl="4" w:tplc="D1983FBC" w:tentative="1">
      <w:start w:val="1"/>
      <w:numFmt w:val="bullet"/>
      <w:lvlText w:val=""/>
      <w:lvlJc w:val="left"/>
      <w:pPr>
        <w:tabs>
          <w:tab w:val="num" w:pos="3600"/>
        </w:tabs>
        <w:ind w:left="3600" w:hanging="360"/>
      </w:pPr>
      <w:rPr>
        <w:rFonts w:ascii="Wingdings" w:hAnsi="Wingdings" w:hint="default"/>
      </w:rPr>
    </w:lvl>
    <w:lvl w:ilvl="5" w:tplc="5F1C0FEA" w:tentative="1">
      <w:start w:val="1"/>
      <w:numFmt w:val="bullet"/>
      <w:lvlText w:val=""/>
      <w:lvlJc w:val="left"/>
      <w:pPr>
        <w:tabs>
          <w:tab w:val="num" w:pos="4320"/>
        </w:tabs>
        <w:ind w:left="4320" w:hanging="360"/>
      </w:pPr>
      <w:rPr>
        <w:rFonts w:ascii="Wingdings" w:hAnsi="Wingdings" w:hint="default"/>
      </w:rPr>
    </w:lvl>
    <w:lvl w:ilvl="6" w:tplc="0026176A" w:tentative="1">
      <w:start w:val="1"/>
      <w:numFmt w:val="bullet"/>
      <w:lvlText w:val=""/>
      <w:lvlJc w:val="left"/>
      <w:pPr>
        <w:tabs>
          <w:tab w:val="num" w:pos="5040"/>
        </w:tabs>
        <w:ind w:left="5040" w:hanging="360"/>
      </w:pPr>
      <w:rPr>
        <w:rFonts w:ascii="Wingdings" w:hAnsi="Wingdings" w:hint="default"/>
      </w:rPr>
    </w:lvl>
    <w:lvl w:ilvl="7" w:tplc="7CE6FCE0" w:tentative="1">
      <w:start w:val="1"/>
      <w:numFmt w:val="bullet"/>
      <w:lvlText w:val=""/>
      <w:lvlJc w:val="left"/>
      <w:pPr>
        <w:tabs>
          <w:tab w:val="num" w:pos="5760"/>
        </w:tabs>
        <w:ind w:left="5760" w:hanging="360"/>
      </w:pPr>
      <w:rPr>
        <w:rFonts w:ascii="Wingdings" w:hAnsi="Wingdings" w:hint="default"/>
      </w:rPr>
    </w:lvl>
    <w:lvl w:ilvl="8" w:tplc="DF24E9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D44E7D"/>
    <w:multiLevelType w:val="hybridMultilevel"/>
    <w:tmpl w:val="96A84240"/>
    <w:lvl w:ilvl="0" w:tplc="E334EC18">
      <w:start w:val="1"/>
      <w:numFmt w:val="bullet"/>
      <w:lvlText w:val=""/>
      <w:lvlJc w:val="left"/>
      <w:pPr>
        <w:tabs>
          <w:tab w:val="num" w:pos="720"/>
        </w:tabs>
        <w:ind w:left="720" w:hanging="360"/>
      </w:pPr>
      <w:rPr>
        <w:rFonts w:ascii="Wingdings" w:hAnsi="Wingdings" w:hint="default"/>
      </w:rPr>
    </w:lvl>
    <w:lvl w:ilvl="1" w:tplc="F0AC9A58" w:tentative="1">
      <w:start w:val="1"/>
      <w:numFmt w:val="bullet"/>
      <w:lvlText w:val=""/>
      <w:lvlJc w:val="left"/>
      <w:pPr>
        <w:tabs>
          <w:tab w:val="num" w:pos="1440"/>
        </w:tabs>
        <w:ind w:left="1440" w:hanging="360"/>
      </w:pPr>
      <w:rPr>
        <w:rFonts w:ascii="Wingdings" w:hAnsi="Wingdings" w:hint="default"/>
      </w:rPr>
    </w:lvl>
    <w:lvl w:ilvl="2" w:tplc="BF1AE14A" w:tentative="1">
      <w:start w:val="1"/>
      <w:numFmt w:val="bullet"/>
      <w:lvlText w:val=""/>
      <w:lvlJc w:val="left"/>
      <w:pPr>
        <w:tabs>
          <w:tab w:val="num" w:pos="2160"/>
        </w:tabs>
        <w:ind w:left="2160" w:hanging="360"/>
      </w:pPr>
      <w:rPr>
        <w:rFonts w:ascii="Wingdings" w:hAnsi="Wingdings" w:hint="default"/>
      </w:rPr>
    </w:lvl>
    <w:lvl w:ilvl="3" w:tplc="540A70BE" w:tentative="1">
      <w:start w:val="1"/>
      <w:numFmt w:val="bullet"/>
      <w:lvlText w:val=""/>
      <w:lvlJc w:val="left"/>
      <w:pPr>
        <w:tabs>
          <w:tab w:val="num" w:pos="2880"/>
        </w:tabs>
        <w:ind w:left="2880" w:hanging="360"/>
      </w:pPr>
      <w:rPr>
        <w:rFonts w:ascii="Wingdings" w:hAnsi="Wingdings" w:hint="default"/>
      </w:rPr>
    </w:lvl>
    <w:lvl w:ilvl="4" w:tplc="CBC03C36" w:tentative="1">
      <w:start w:val="1"/>
      <w:numFmt w:val="bullet"/>
      <w:lvlText w:val=""/>
      <w:lvlJc w:val="left"/>
      <w:pPr>
        <w:tabs>
          <w:tab w:val="num" w:pos="3600"/>
        </w:tabs>
        <w:ind w:left="3600" w:hanging="360"/>
      </w:pPr>
      <w:rPr>
        <w:rFonts w:ascii="Wingdings" w:hAnsi="Wingdings" w:hint="default"/>
      </w:rPr>
    </w:lvl>
    <w:lvl w:ilvl="5" w:tplc="33B89C76" w:tentative="1">
      <w:start w:val="1"/>
      <w:numFmt w:val="bullet"/>
      <w:lvlText w:val=""/>
      <w:lvlJc w:val="left"/>
      <w:pPr>
        <w:tabs>
          <w:tab w:val="num" w:pos="4320"/>
        </w:tabs>
        <w:ind w:left="4320" w:hanging="360"/>
      </w:pPr>
      <w:rPr>
        <w:rFonts w:ascii="Wingdings" w:hAnsi="Wingdings" w:hint="default"/>
      </w:rPr>
    </w:lvl>
    <w:lvl w:ilvl="6" w:tplc="FCAE4B94" w:tentative="1">
      <w:start w:val="1"/>
      <w:numFmt w:val="bullet"/>
      <w:lvlText w:val=""/>
      <w:lvlJc w:val="left"/>
      <w:pPr>
        <w:tabs>
          <w:tab w:val="num" w:pos="5040"/>
        </w:tabs>
        <w:ind w:left="5040" w:hanging="360"/>
      </w:pPr>
      <w:rPr>
        <w:rFonts w:ascii="Wingdings" w:hAnsi="Wingdings" w:hint="default"/>
      </w:rPr>
    </w:lvl>
    <w:lvl w:ilvl="7" w:tplc="F1E0B1F6" w:tentative="1">
      <w:start w:val="1"/>
      <w:numFmt w:val="bullet"/>
      <w:lvlText w:val=""/>
      <w:lvlJc w:val="left"/>
      <w:pPr>
        <w:tabs>
          <w:tab w:val="num" w:pos="5760"/>
        </w:tabs>
        <w:ind w:left="5760" w:hanging="360"/>
      </w:pPr>
      <w:rPr>
        <w:rFonts w:ascii="Wingdings" w:hAnsi="Wingdings" w:hint="default"/>
      </w:rPr>
    </w:lvl>
    <w:lvl w:ilvl="8" w:tplc="D5024B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745764"/>
    <w:multiLevelType w:val="hybridMultilevel"/>
    <w:tmpl w:val="A2F2BA7A"/>
    <w:lvl w:ilvl="0" w:tplc="5DEA6B7A">
      <w:start w:val="1"/>
      <w:numFmt w:val="bullet"/>
      <w:lvlText w:val=""/>
      <w:lvlJc w:val="left"/>
      <w:pPr>
        <w:tabs>
          <w:tab w:val="num" w:pos="720"/>
        </w:tabs>
        <w:ind w:left="720" w:hanging="360"/>
      </w:pPr>
      <w:rPr>
        <w:rFonts w:ascii="Wingdings" w:hAnsi="Wingdings" w:hint="default"/>
      </w:rPr>
    </w:lvl>
    <w:lvl w:ilvl="1" w:tplc="99A27150">
      <w:start w:val="1"/>
      <w:numFmt w:val="bullet"/>
      <w:lvlText w:val=""/>
      <w:lvlJc w:val="left"/>
      <w:pPr>
        <w:tabs>
          <w:tab w:val="num" w:pos="1440"/>
        </w:tabs>
        <w:ind w:left="1440" w:hanging="360"/>
      </w:pPr>
      <w:rPr>
        <w:rFonts w:ascii="Wingdings" w:hAnsi="Wingdings" w:hint="default"/>
      </w:rPr>
    </w:lvl>
    <w:lvl w:ilvl="2" w:tplc="A77A7932" w:tentative="1">
      <w:start w:val="1"/>
      <w:numFmt w:val="bullet"/>
      <w:lvlText w:val=""/>
      <w:lvlJc w:val="left"/>
      <w:pPr>
        <w:tabs>
          <w:tab w:val="num" w:pos="2160"/>
        </w:tabs>
        <w:ind w:left="2160" w:hanging="360"/>
      </w:pPr>
      <w:rPr>
        <w:rFonts w:ascii="Wingdings" w:hAnsi="Wingdings" w:hint="default"/>
      </w:rPr>
    </w:lvl>
    <w:lvl w:ilvl="3" w:tplc="000C2A8A" w:tentative="1">
      <w:start w:val="1"/>
      <w:numFmt w:val="bullet"/>
      <w:lvlText w:val=""/>
      <w:lvlJc w:val="left"/>
      <w:pPr>
        <w:tabs>
          <w:tab w:val="num" w:pos="2880"/>
        </w:tabs>
        <w:ind w:left="2880" w:hanging="360"/>
      </w:pPr>
      <w:rPr>
        <w:rFonts w:ascii="Wingdings" w:hAnsi="Wingdings" w:hint="default"/>
      </w:rPr>
    </w:lvl>
    <w:lvl w:ilvl="4" w:tplc="716E23F6" w:tentative="1">
      <w:start w:val="1"/>
      <w:numFmt w:val="bullet"/>
      <w:lvlText w:val=""/>
      <w:lvlJc w:val="left"/>
      <w:pPr>
        <w:tabs>
          <w:tab w:val="num" w:pos="3600"/>
        </w:tabs>
        <w:ind w:left="3600" w:hanging="360"/>
      </w:pPr>
      <w:rPr>
        <w:rFonts w:ascii="Wingdings" w:hAnsi="Wingdings" w:hint="default"/>
      </w:rPr>
    </w:lvl>
    <w:lvl w:ilvl="5" w:tplc="1C4879DC" w:tentative="1">
      <w:start w:val="1"/>
      <w:numFmt w:val="bullet"/>
      <w:lvlText w:val=""/>
      <w:lvlJc w:val="left"/>
      <w:pPr>
        <w:tabs>
          <w:tab w:val="num" w:pos="4320"/>
        </w:tabs>
        <w:ind w:left="4320" w:hanging="360"/>
      </w:pPr>
      <w:rPr>
        <w:rFonts w:ascii="Wingdings" w:hAnsi="Wingdings" w:hint="default"/>
      </w:rPr>
    </w:lvl>
    <w:lvl w:ilvl="6" w:tplc="5C1C2BE4" w:tentative="1">
      <w:start w:val="1"/>
      <w:numFmt w:val="bullet"/>
      <w:lvlText w:val=""/>
      <w:lvlJc w:val="left"/>
      <w:pPr>
        <w:tabs>
          <w:tab w:val="num" w:pos="5040"/>
        </w:tabs>
        <w:ind w:left="5040" w:hanging="360"/>
      </w:pPr>
      <w:rPr>
        <w:rFonts w:ascii="Wingdings" w:hAnsi="Wingdings" w:hint="default"/>
      </w:rPr>
    </w:lvl>
    <w:lvl w:ilvl="7" w:tplc="50065E0A" w:tentative="1">
      <w:start w:val="1"/>
      <w:numFmt w:val="bullet"/>
      <w:lvlText w:val=""/>
      <w:lvlJc w:val="left"/>
      <w:pPr>
        <w:tabs>
          <w:tab w:val="num" w:pos="5760"/>
        </w:tabs>
        <w:ind w:left="5760" w:hanging="360"/>
      </w:pPr>
      <w:rPr>
        <w:rFonts w:ascii="Wingdings" w:hAnsi="Wingdings" w:hint="default"/>
      </w:rPr>
    </w:lvl>
    <w:lvl w:ilvl="8" w:tplc="08F616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65726"/>
    <w:multiLevelType w:val="hybridMultilevel"/>
    <w:tmpl w:val="3B466550"/>
    <w:lvl w:ilvl="0" w:tplc="2F80A668">
      <w:start w:val="1"/>
      <w:numFmt w:val="bullet"/>
      <w:lvlText w:val=""/>
      <w:lvlJc w:val="left"/>
      <w:pPr>
        <w:tabs>
          <w:tab w:val="num" w:pos="720"/>
        </w:tabs>
        <w:ind w:left="720" w:hanging="360"/>
      </w:pPr>
      <w:rPr>
        <w:rFonts w:ascii="Wingdings" w:hAnsi="Wingdings" w:hint="default"/>
      </w:rPr>
    </w:lvl>
    <w:lvl w:ilvl="1" w:tplc="5FDAA592" w:tentative="1">
      <w:start w:val="1"/>
      <w:numFmt w:val="bullet"/>
      <w:lvlText w:val=""/>
      <w:lvlJc w:val="left"/>
      <w:pPr>
        <w:tabs>
          <w:tab w:val="num" w:pos="1440"/>
        </w:tabs>
        <w:ind w:left="1440" w:hanging="360"/>
      </w:pPr>
      <w:rPr>
        <w:rFonts w:ascii="Wingdings" w:hAnsi="Wingdings" w:hint="default"/>
      </w:rPr>
    </w:lvl>
    <w:lvl w:ilvl="2" w:tplc="5544A2DC" w:tentative="1">
      <w:start w:val="1"/>
      <w:numFmt w:val="bullet"/>
      <w:lvlText w:val=""/>
      <w:lvlJc w:val="left"/>
      <w:pPr>
        <w:tabs>
          <w:tab w:val="num" w:pos="2160"/>
        </w:tabs>
        <w:ind w:left="2160" w:hanging="360"/>
      </w:pPr>
      <w:rPr>
        <w:rFonts w:ascii="Wingdings" w:hAnsi="Wingdings" w:hint="default"/>
      </w:rPr>
    </w:lvl>
    <w:lvl w:ilvl="3" w:tplc="614C1A28" w:tentative="1">
      <w:start w:val="1"/>
      <w:numFmt w:val="bullet"/>
      <w:lvlText w:val=""/>
      <w:lvlJc w:val="left"/>
      <w:pPr>
        <w:tabs>
          <w:tab w:val="num" w:pos="2880"/>
        </w:tabs>
        <w:ind w:left="2880" w:hanging="360"/>
      </w:pPr>
      <w:rPr>
        <w:rFonts w:ascii="Wingdings" w:hAnsi="Wingdings" w:hint="default"/>
      </w:rPr>
    </w:lvl>
    <w:lvl w:ilvl="4" w:tplc="CEAEA14A" w:tentative="1">
      <w:start w:val="1"/>
      <w:numFmt w:val="bullet"/>
      <w:lvlText w:val=""/>
      <w:lvlJc w:val="left"/>
      <w:pPr>
        <w:tabs>
          <w:tab w:val="num" w:pos="3600"/>
        </w:tabs>
        <w:ind w:left="3600" w:hanging="360"/>
      </w:pPr>
      <w:rPr>
        <w:rFonts w:ascii="Wingdings" w:hAnsi="Wingdings" w:hint="default"/>
      </w:rPr>
    </w:lvl>
    <w:lvl w:ilvl="5" w:tplc="3276658A" w:tentative="1">
      <w:start w:val="1"/>
      <w:numFmt w:val="bullet"/>
      <w:lvlText w:val=""/>
      <w:lvlJc w:val="left"/>
      <w:pPr>
        <w:tabs>
          <w:tab w:val="num" w:pos="4320"/>
        </w:tabs>
        <w:ind w:left="4320" w:hanging="360"/>
      </w:pPr>
      <w:rPr>
        <w:rFonts w:ascii="Wingdings" w:hAnsi="Wingdings" w:hint="default"/>
      </w:rPr>
    </w:lvl>
    <w:lvl w:ilvl="6" w:tplc="D2FCB462" w:tentative="1">
      <w:start w:val="1"/>
      <w:numFmt w:val="bullet"/>
      <w:lvlText w:val=""/>
      <w:lvlJc w:val="left"/>
      <w:pPr>
        <w:tabs>
          <w:tab w:val="num" w:pos="5040"/>
        </w:tabs>
        <w:ind w:left="5040" w:hanging="360"/>
      </w:pPr>
      <w:rPr>
        <w:rFonts w:ascii="Wingdings" w:hAnsi="Wingdings" w:hint="default"/>
      </w:rPr>
    </w:lvl>
    <w:lvl w:ilvl="7" w:tplc="B7C6986E" w:tentative="1">
      <w:start w:val="1"/>
      <w:numFmt w:val="bullet"/>
      <w:lvlText w:val=""/>
      <w:lvlJc w:val="left"/>
      <w:pPr>
        <w:tabs>
          <w:tab w:val="num" w:pos="5760"/>
        </w:tabs>
        <w:ind w:left="5760" w:hanging="360"/>
      </w:pPr>
      <w:rPr>
        <w:rFonts w:ascii="Wingdings" w:hAnsi="Wingdings" w:hint="default"/>
      </w:rPr>
    </w:lvl>
    <w:lvl w:ilvl="8" w:tplc="3EBABF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B4272"/>
    <w:multiLevelType w:val="hybridMultilevel"/>
    <w:tmpl w:val="902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9"/>
  </w:num>
  <w:num w:numId="6">
    <w:abstractNumId w:val="0"/>
  </w:num>
  <w:num w:numId="7">
    <w:abstractNumId w:val="5"/>
  </w:num>
  <w:num w:numId="8">
    <w:abstractNumId w:val="3"/>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9C"/>
    <w:rsid w:val="0007515C"/>
    <w:rsid w:val="0013520E"/>
    <w:rsid w:val="001E4F4E"/>
    <w:rsid w:val="00257512"/>
    <w:rsid w:val="002A5160"/>
    <w:rsid w:val="00322EEC"/>
    <w:rsid w:val="00377468"/>
    <w:rsid w:val="003B702F"/>
    <w:rsid w:val="003F7E5F"/>
    <w:rsid w:val="00407297"/>
    <w:rsid w:val="00476DC2"/>
    <w:rsid w:val="00480332"/>
    <w:rsid w:val="0052547F"/>
    <w:rsid w:val="005453FC"/>
    <w:rsid w:val="0056508B"/>
    <w:rsid w:val="005E11E9"/>
    <w:rsid w:val="00654438"/>
    <w:rsid w:val="00657321"/>
    <w:rsid w:val="00663E40"/>
    <w:rsid w:val="006D68CF"/>
    <w:rsid w:val="0070724C"/>
    <w:rsid w:val="00741FC7"/>
    <w:rsid w:val="00745051"/>
    <w:rsid w:val="00747057"/>
    <w:rsid w:val="00787147"/>
    <w:rsid w:val="007D251B"/>
    <w:rsid w:val="007D5845"/>
    <w:rsid w:val="007E71C0"/>
    <w:rsid w:val="00800772"/>
    <w:rsid w:val="0082080B"/>
    <w:rsid w:val="008C5705"/>
    <w:rsid w:val="00983E75"/>
    <w:rsid w:val="0099269D"/>
    <w:rsid w:val="009F3A15"/>
    <w:rsid w:val="00A62436"/>
    <w:rsid w:val="00AC553F"/>
    <w:rsid w:val="00B041E8"/>
    <w:rsid w:val="00B6229C"/>
    <w:rsid w:val="00BA0EB2"/>
    <w:rsid w:val="00C2461F"/>
    <w:rsid w:val="00C32F7F"/>
    <w:rsid w:val="00C35A01"/>
    <w:rsid w:val="00CD10F2"/>
    <w:rsid w:val="00CD6E26"/>
    <w:rsid w:val="00CE3349"/>
    <w:rsid w:val="00D17F86"/>
    <w:rsid w:val="00D521B3"/>
    <w:rsid w:val="00D9569C"/>
    <w:rsid w:val="00D97FF5"/>
    <w:rsid w:val="00E231F4"/>
    <w:rsid w:val="00E37BED"/>
    <w:rsid w:val="00E5150A"/>
    <w:rsid w:val="00EA1E4A"/>
    <w:rsid w:val="00EE02A8"/>
    <w:rsid w:val="00EE0E13"/>
    <w:rsid w:val="00EE1B55"/>
    <w:rsid w:val="00F87E42"/>
    <w:rsid w:val="00F94605"/>
    <w:rsid w:val="00FA682D"/>
    <w:rsid w:val="00FC690C"/>
    <w:rsid w:val="00FE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69C"/>
    <w:pPr>
      <w:ind w:left="720"/>
      <w:contextualSpacing/>
    </w:pPr>
    <w:rPr>
      <w:rFonts w:ascii="Times New Roman" w:hAnsi="Times New Roman" w:cs="Times New Roman"/>
    </w:rPr>
  </w:style>
  <w:style w:type="table" w:styleId="TableGrid">
    <w:name w:val="Table Grid"/>
    <w:basedOn w:val="TableNormal"/>
    <w:uiPriority w:val="39"/>
    <w:rsid w:val="0047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7512"/>
    <w:pPr>
      <w:tabs>
        <w:tab w:val="center" w:pos="4680"/>
        <w:tab w:val="right" w:pos="9360"/>
      </w:tabs>
    </w:pPr>
  </w:style>
  <w:style w:type="character" w:customStyle="1" w:styleId="FooterChar">
    <w:name w:val="Footer Char"/>
    <w:basedOn w:val="DefaultParagraphFont"/>
    <w:link w:val="Footer"/>
    <w:uiPriority w:val="99"/>
    <w:rsid w:val="00257512"/>
  </w:style>
  <w:style w:type="character" w:styleId="PageNumber">
    <w:name w:val="page number"/>
    <w:basedOn w:val="DefaultParagraphFont"/>
    <w:uiPriority w:val="99"/>
    <w:semiHidden/>
    <w:unhideWhenUsed/>
    <w:rsid w:val="00257512"/>
  </w:style>
  <w:style w:type="paragraph" w:styleId="Header">
    <w:name w:val="header"/>
    <w:basedOn w:val="Normal"/>
    <w:link w:val="HeaderChar"/>
    <w:uiPriority w:val="99"/>
    <w:unhideWhenUsed/>
    <w:rsid w:val="005E11E9"/>
    <w:pPr>
      <w:tabs>
        <w:tab w:val="center" w:pos="4680"/>
        <w:tab w:val="right" w:pos="9360"/>
      </w:tabs>
    </w:pPr>
  </w:style>
  <w:style w:type="character" w:customStyle="1" w:styleId="HeaderChar">
    <w:name w:val="Header Char"/>
    <w:basedOn w:val="DefaultParagraphFont"/>
    <w:link w:val="Header"/>
    <w:uiPriority w:val="99"/>
    <w:rsid w:val="005E11E9"/>
  </w:style>
  <w:style w:type="paragraph" w:styleId="BalloonText">
    <w:name w:val="Balloon Text"/>
    <w:basedOn w:val="Normal"/>
    <w:link w:val="BalloonTextChar"/>
    <w:uiPriority w:val="99"/>
    <w:semiHidden/>
    <w:unhideWhenUsed/>
    <w:rsid w:val="002A51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16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95525">
      <w:bodyDiv w:val="1"/>
      <w:marLeft w:val="0"/>
      <w:marRight w:val="0"/>
      <w:marTop w:val="0"/>
      <w:marBottom w:val="0"/>
      <w:divBdr>
        <w:top w:val="none" w:sz="0" w:space="0" w:color="auto"/>
        <w:left w:val="none" w:sz="0" w:space="0" w:color="auto"/>
        <w:bottom w:val="none" w:sz="0" w:space="0" w:color="auto"/>
        <w:right w:val="none" w:sz="0" w:space="0" w:color="auto"/>
      </w:divBdr>
      <w:divsChild>
        <w:div w:id="438842045">
          <w:marLeft w:val="547"/>
          <w:marRight w:val="0"/>
          <w:marTop w:val="200"/>
          <w:marBottom w:val="0"/>
          <w:divBdr>
            <w:top w:val="none" w:sz="0" w:space="0" w:color="auto"/>
            <w:left w:val="none" w:sz="0" w:space="0" w:color="auto"/>
            <w:bottom w:val="none" w:sz="0" w:space="0" w:color="auto"/>
            <w:right w:val="none" w:sz="0" w:space="0" w:color="auto"/>
          </w:divBdr>
        </w:div>
      </w:divsChild>
    </w:div>
    <w:div w:id="852188637">
      <w:bodyDiv w:val="1"/>
      <w:marLeft w:val="0"/>
      <w:marRight w:val="0"/>
      <w:marTop w:val="0"/>
      <w:marBottom w:val="0"/>
      <w:divBdr>
        <w:top w:val="none" w:sz="0" w:space="0" w:color="auto"/>
        <w:left w:val="none" w:sz="0" w:space="0" w:color="auto"/>
        <w:bottom w:val="none" w:sz="0" w:space="0" w:color="auto"/>
        <w:right w:val="none" w:sz="0" w:space="0" w:color="auto"/>
      </w:divBdr>
    </w:div>
    <w:div w:id="983437127">
      <w:bodyDiv w:val="1"/>
      <w:marLeft w:val="0"/>
      <w:marRight w:val="0"/>
      <w:marTop w:val="0"/>
      <w:marBottom w:val="0"/>
      <w:divBdr>
        <w:top w:val="none" w:sz="0" w:space="0" w:color="auto"/>
        <w:left w:val="none" w:sz="0" w:space="0" w:color="auto"/>
        <w:bottom w:val="none" w:sz="0" w:space="0" w:color="auto"/>
        <w:right w:val="none" w:sz="0" w:space="0" w:color="auto"/>
      </w:divBdr>
      <w:divsChild>
        <w:div w:id="1262910804">
          <w:marLeft w:val="547"/>
          <w:marRight w:val="0"/>
          <w:marTop w:val="200"/>
          <w:marBottom w:val="0"/>
          <w:divBdr>
            <w:top w:val="none" w:sz="0" w:space="0" w:color="auto"/>
            <w:left w:val="none" w:sz="0" w:space="0" w:color="auto"/>
            <w:bottom w:val="none" w:sz="0" w:space="0" w:color="auto"/>
            <w:right w:val="none" w:sz="0" w:space="0" w:color="auto"/>
          </w:divBdr>
        </w:div>
      </w:divsChild>
    </w:div>
    <w:div w:id="1374310287">
      <w:bodyDiv w:val="1"/>
      <w:marLeft w:val="0"/>
      <w:marRight w:val="0"/>
      <w:marTop w:val="0"/>
      <w:marBottom w:val="0"/>
      <w:divBdr>
        <w:top w:val="none" w:sz="0" w:space="0" w:color="auto"/>
        <w:left w:val="none" w:sz="0" w:space="0" w:color="auto"/>
        <w:bottom w:val="none" w:sz="0" w:space="0" w:color="auto"/>
        <w:right w:val="none" w:sz="0" w:space="0" w:color="auto"/>
      </w:divBdr>
      <w:divsChild>
        <w:div w:id="1389383007">
          <w:marLeft w:val="547"/>
          <w:marRight w:val="0"/>
          <w:marTop w:val="200"/>
          <w:marBottom w:val="0"/>
          <w:divBdr>
            <w:top w:val="none" w:sz="0" w:space="0" w:color="auto"/>
            <w:left w:val="none" w:sz="0" w:space="0" w:color="auto"/>
            <w:bottom w:val="none" w:sz="0" w:space="0" w:color="auto"/>
            <w:right w:val="none" w:sz="0" w:space="0" w:color="auto"/>
          </w:divBdr>
        </w:div>
      </w:divsChild>
    </w:div>
    <w:div w:id="1507939950">
      <w:bodyDiv w:val="1"/>
      <w:marLeft w:val="0"/>
      <w:marRight w:val="0"/>
      <w:marTop w:val="0"/>
      <w:marBottom w:val="0"/>
      <w:divBdr>
        <w:top w:val="none" w:sz="0" w:space="0" w:color="auto"/>
        <w:left w:val="none" w:sz="0" w:space="0" w:color="auto"/>
        <w:bottom w:val="none" w:sz="0" w:space="0" w:color="auto"/>
        <w:right w:val="none" w:sz="0" w:space="0" w:color="auto"/>
      </w:divBdr>
      <w:divsChild>
        <w:div w:id="172649090">
          <w:marLeft w:val="547"/>
          <w:marRight w:val="0"/>
          <w:marTop w:val="200"/>
          <w:marBottom w:val="0"/>
          <w:divBdr>
            <w:top w:val="none" w:sz="0" w:space="0" w:color="auto"/>
            <w:left w:val="none" w:sz="0" w:space="0" w:color="auto"/>
            <w:bottom w:val="none" w:sz="0" w:space="0" w:color="auto"/>
            <w:right w:val="none" w:sz="0" w:space="0" w:color="auto"/>
          </w:divBdr>
        </w:div>
        <w:div w:id="70347963">
          <w:marLeft w:val="547"/>
          <w:marRight w:val="0"/>
          <w:marTop w:val="200"/>
          <w:marBottom w:val="0"/>
          <w:divBdr>
            <w:top w:val="none" w:sz="0" w:space="0" w:color="auto"/>
            <w:left w:val="none" w:sz="0" w:space="0" w:color="auto"/>
            <w:bottom w:val="none" w:sz="0" w:space="0" w:color="auto"/>
            <w:right w:val="none" w:sz="0" w:space="0" w:color="auto"/>
          </w:divBdr>
        </w:div>
        <w:div w:id="1988126677">
          <w:marLeft w:val="547"/>
          <w:marRight w:val="0"/>
          <w:marTop w:val="200"/>
          <w:marBottom w:val="0"/>
          <w:divBdr>
            <w:top w:val="none" w:sz="0" w:space="0" w:color="auto"/>
            <w:left w:val="none" w:sz="0" w:space="0" w:color="auto"/>
            <w:bottom w:val="none" w:sz="0" w:space="0" w:color="auto"/>
            <w:right w:val="none" w:sz="0" w:space="0" w:color="auto"/>
          </w:divBdr>
        </w:div>
        <w:div w:id="823087913">
          <w:marLeft w:val="547"/>
          <w:marRight w:val="0"/>
          <w:marTop w:val="200"/>
          <w:marBottom w:val="0"/>
          <w:divBdr>
            <w:top w:val="none" w:sz="0" w:space="0" w:color="auto"/>
            <w:left w:val="none" w:sz="0" w:space="0" w:color="auto"/>
            <w:bottom w:val="none" w:sz="0" w:space="0" w:color="auto"/>
            <w:right w:val="none" w:sz="0" w:space="0" w:color="auto"/>
          </w:divBdr>
        </w:div>
        <w:div w:id="1327056186">
          <w:marLeft w:val="547"/>
          <w:marRight w:val="0"/>
          <w:marTop w:val="200"/>
          <w:marBottom w:val="0"/>
          <w:divBdr>
            <w:top w:val="none" w:sz="0" w:space="0" w:color="auto"/>
            <w:left w:val="none" w:sz="0" w:space="0" w:color="auto"/>
            <w:bottom w:val="none" w:sz="0" w:space="0" w:color="auto"/>
            <w:right w:val="none" w:sz="0" w:space="0" w:color="auto"/>
          </w:divBdr>
        </w:div>
      </w:divsChild>
    </w:div>
    <w:div w:id="1515729260">
      <w:bodyDiv w:val="1"/>
      <w:marLeft w:val="0"/>
      <w:marRight w:val="0"/>
      <w:marTop w:val="0"/>
      <w:marBottom w:val="0"/>
      <w:divBdr>
        <w:top w:val="none" w:sz="0" w:space="0" w:color="auto"/>
        <w:left w:val="none" w:sz="0" w:space="0" w:color="auto"/>
        <w:bottom w:val="none" w:sz="0" w:space="0" w:color="auto"/>
        <w:right w:val="none" w:sz="0" w:space="0" w:color="auto"/>
      </w:divBdr>
      <w:divsChild>
        <w:div w:id="847141947">
          <w:marLeft w:val="547"/>
          <w:marRight w:val="0"/>
          <w:marTop w:val="200"/>
          <w:marBottom w:val="0"/>
          <w:divBdr>
            <w:top w:val="none" w:sz="0" w:space="0" w:color="auto"/>
            <w:left w:val="none" w:sz="0" w:space="0" w:color="auto"/>
            <w:bottom w:val="none" w:sz="0" w:space="0" w:color="auto"/>
            <w:right w:val="none" w:sz="0" w:space="0" w:color="auto"/>
          </w:divBdr>
        </w:div>
      </w:divsChild>
    </w:div>
    <w:div w:id="1661076858">
      <w:bodyDiv w:val="1"/>
      <w:marLeft w:val="0"/>
      <w:marRight w:val="0"/>
      <w:marTop w:val="0"/>
      <w:marBottom w:val="0"/>
      <w:divBdr>
        <w:top w:val="none" w:sz="0" w:space="0" w:color="auto"/>
        <w:left w:val="none" w:sz="0" w:space="0" w:color="auto"/>
        <w:bottom w:val="none" w:sz="0" w:space="0" w:color="auto"/>
        <w:right w:val="none" w:sz="0" w:space="0" w:color="auto"/>
      </w:divBdr>
      <w:divsChild>
        <w:div w:id="140854541">
          <w:marLeft w:val="547"/>
          <w:marRight w:val="0"/>
          <w:marTop w:val="200"/>
          <w:marBottom w:val="0"/>
          <w:divBdr>
            <w:top w:val="none" w:sz="0" w:space="0" w:color="auto"/>
            <w:left w:val="none" w:sz="0" w:space="0" w:color="auto"/>
            <w:bottom w:val="none" w:sz="0" w:space="0" w:color="auto"/>
            <w:right w:val="none" w:sz="0" w:space="0" w:color="auto"/>
          </w:divBdr>
        </w:div>
        <w:div w:id="1495101160">
          <w:marLeft w:val="547"/>
          <w:marRight w:val="0"/>
          <w:marTop w:val="200"/>
          <w:marBottom w:val="0"/>
          <w:divBdr>
            <w:top w:val="none" w:sz="0" w:space="0" w:color="auto"/>
            <w:left w:val="none" w:sz="0" w:space="0" w:color="auto"/>
            <w:bottom w:val="none" w:sz="0" w:space="0" w:color="auto"/>
            <w:right w:val="none" w:sz="0" w:space="0" w:color="auto"/>
          </w:divBdr>
        </w:div>
        <w:div w:id="1758205205">
          <w:marLeft w:val="547"/>
          <w:marRight w:val="0"/>
          <w:marTop w:val="200"/>
          <w:marBottom w:val="0"/>
          <w:divBdr>
            <w:top w:val="none" w:sz="0" w:space="0" w:color="auto"/>
            <w:left w:val="none" w:sz="0" w:space="0" w:color="auto"/>
            <w:bottom w:val="none" w:sz="0" w:space="0" w:color="auto"/>
            <w:right w:val="none" w:sz="0" w:space="0" w:color="auto"/>
          </w:divBdr>
        </w:div>
        <w:div w:id="1682858360">
          <w:marLeft w:val="547"/>
          <w:marRight w:val="0"/>
          <w:marTop w:val="200"/>
          <w:marBottom w:val="0"/>
          <w:divBdr>
            <w:top w:val="none" w:sz="0" w:space="0" w:color="auto"/>
            <w:left w:val="none" w:sz="0" w:space="0" w:color="auto"/>
            <w:bottom w:val="none" w:sz="0" w:space="0" w:color="auto"/>
            <w:right w:val="none" w:sz="0" w:space="0" w:color="auto"/>
          </w:divBdr>
        </w:div>
      </w:divsChild>
    </w:div>
    <w:div w:id="2071804430">
      <w:bodyDiv w:val="1"/>
      <w:marLeft w:val="0"/>
      <w:marRight w:val="0"/>
      <w:marTop w:val="0"/>
      <w:marBottom w:val="0"/>
      <w:divBdr>
        <w:top w:val="none" w:sz="0" w:space="0" w:color="auto"/>
        <w:left w:val="none" w:sz="0" w:space="0" w:color="auto"/>
        <w:bottom w:val="none" w:sz="0" w:space="0" w:color="auto"/>
        <w:right w:val="none" w:sz="0" w:space="0" w:color="auto"/>
      </w:divBdr>
      <w:divsChild>
        <w:div w:id="1809199452">
          <w:marLeft w:val="547"/>
          <w:marRight w:val="0"/>
          <w:marTop w:val="200"/>
          <w:marBottom w:val="0"/>
          <w:divBdr>
            <w:top w:val="none" w:sz="0" w:space="0" w:color="auto"/>
            <w:left w:val="none" w:sz="0" w:space="0" w:color="auto"/>
            <w:bottom w:val="none" w:sz="0" w:space="0" w:color="auto"/>
            <w:right w:val="none" w:sz="0" w:space="0" w:color="auto"/>
          </w:divBdr>
        </w:div>
        <w:div w:id="1781411836">
          <w:marLeft w:val="547"/>
          <w:marRight w:val="0"/>
          <w:marTop w:val="200"/>
          <w:marBottom w:val="0"/>
          <w:divBdr>
            <w:top w:val="none" w:sz="0" w:space="0" w:color="auto"/>
            <w:left w:val="none" w:sz="0" w:space="0" w:color="auto"/>
            <w:bottom w:val="none" w:sz="0" w:space="0" w:color="auto"/>
            <w:right w:val="none" w:sz="0" w:space="0" w:color="auto"/>
          </w:divBdr>
        </w:div>
        <w:div w:id="1488665576">
          <w:marLeft w:val="547"/>
          <w:marRight w:val="0"/>
          <w:marTop w:val="200"/>
          <w:marBottom w:val="0"/>
          <w:divBdr>
            <w:top w:val="none" w:sz="0" w:space="0" w:color="auto"/>
            <w:left w:val="none" w:sz="0" w:space="0" w:color="auto"/>
            <w:bottom w:val="none" w:sz="0" w:space="0" w:color="auto"/>
            <w:right w:val="none" w:sz="0" w:space="0" w:color="auto"/>
          </w:divBdr>
        </w:div>
        <w:div w:id="1438136921">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Jay</cp:lastModifiedBy>
  <cp:revision>3</cp:revision>
  <dcterms:created xsi:type="dcterms:W3CDTF">2019-11-02T18:42:00Z</dcterms:created>
  <dcterms:modified xsi:type="dcterms:W3CDTF">2019-11-02T18:42:00Z</dcterms:modified>
</cp:coreProperties>
</file>